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EFF2AA" w14:textId="77777777" w:rsidR="00000000" w:rsidRPr="00610EA5" w:rsidRDefault="00000000">
      <w:pPr>
        <w:rPr>
          <w:rFonts w:ascii="Arial" w:hAnsi="Arial" w:cs="Arial"/>
          <w:b/>
          <w:sz w:val="22"/>
          <w:szCs w:val="22"/>
          <w:lang w:val="es-ES"/>
        </w:rPr>
      </w:pPr>
    </w:p>
    <w:p w14:paraId="6A3D2804" w14:textId="77777777" w:rsidR="00000000" w:rsidRPr="00610EA5" w:rsidRDefault="00000000" w:rsidP="00C075B2">
      <w:pPr>
        <w:rPr>
          <w:rFonts w:ascii="Arial" w:hAnsi="Arial" w:cs="Arial"/>
          <w:color w:val="808080"/>
          <w:sz w:val="22"/>
          <w:szCs w:val="22"/>
          <w:lang w:val="es-ES"/>
        </w:rPr>
        <w:sectPr w:rsidR="00EB625A" w:rsidRPr="00610EA5" w:rsidSect="00C075B2">
          <w:headerReference w:type="default" r:id="rId7"/>
          <w:footerReference w:type="default" r:id="rId8"/>
          <w:pgSz w:w="12240" w:h="15840" w:code="1"/>
          <w:pgMar w:top="2268" w:right="1467" w:bottom="2268" w:left="1418" w:header="0" w:footer="0" w:gutter="0"/>
          <w:cols w:space="708"/>
          <w:docGrid w:linePitch="360"/>
        </w:sectPr>
      </w:pPr>
    </w:p>
    <w:p w14:paraId="39DE61B2" w14:textId="77777777" w:rsidR="00DB1A43" w:rsidRPr="000523FC" w:rsidRDefault="00DB1A43" w:rsidP="00DB1A43">
      <w:pPr>
        <w:rPr>
          <w:rFonts w:ascii="Arial" w:hAnsi="Arial" w:cs="Arial"/>
          <w:sz w:val="22"/>
          <w:szCs w:val="22"/>
        </w:rPr>
      </w:pPr>
      <w:r w:rsidRPr="000523FC">
        <w:rPr>
          <w:rFonts w:ascii="Arial" w:hAnsi="Arial" w:cs="Arial"/>
          <w:sz w:val="22"/>
          <w:szCs w:val="22"/>
        </w:rPr>
        <w:t>Bogotá D.C.</w:t>
      </w:r>
    </w:p>
    <w:p w14:paraId="2356ADED" w14:textId="77777777" w:rsidR="00DB1A43" w:rsidRPr="000523FC" w:rsidRDefault="00DB1A43" w:rsidP="00DB1A43">
      <w:pPr>
        <w:rPr>
          <w:rFonts w:ascii="Arial" w:hAnsi="Arial" w:cs="Arial"/>
          <w:sz w:val="22"/>
          <w:szCs w:val="22"/>
        </w:rPr>
      </w:pPr>
    </w:p>
    <w:p w14:paraId="4F5B22C8" w14:textId="77777777" w:rsidR="00DB1A43" w:rsidRPr="000523FC" w:rsidRDefault="00DB1A43" w:rsidP="00DB1A43">
      <w:pPr>
        <w:rPr>
          <w:rFonts w:ascii="Arial" w:hAnsi="Arial" w:cs="Arial"/>
          <w:sz w:val="22"/>
          <w:szCs w:val="22"/>
        </w:rPr>
      </w:pPr>
    </w:p>
    <w:p w14:paraId="765229A5" w14:textId="77777777" w:rsidR="00DB1A43" w:rsidRPr="000523FC" w:rsidRDefault="00DB1A43" w:rsidP="00DB1A43">
      <w:pPr>
        <w:rPr>
          <w:rFonts w:ascii="Arial" w:hAnsi="Arial" w:cs="Arial"/>
          <w:sz w:val="22"/>
          <w:szCs w:val="22"/>
        </w:rPr>
      </w:pPr>
      <w:r>
        <w:rPr>
          <w:rFonts w:ascii="Arial" w:hAnsi="Arial" w:cs="Arial"/>
          <w:sz w:val="22"/>
          <w:szCs w:val="22"/>
        </w:rPr>
        <w:t>Señor</w:t>
      </w:r>
    </w:p>
    <w:p w14:paraId="49149AB9" w14:textId="77777777" w:rsidR="00DB1A43" w:rsidRPr="000523FC" w:rsidRDefault="00DB1A43" w:rsidP="00DB1A43">
      <w:pPr>
        <w:rPr>
          <w:rFonts w:ascii="Arial" w:hAnsi="Arial" w:cs="Arial"/>
          <w:b/>
          <w:sz w:val="22"/>
          <w:szCs w:val="22"/>
        </w:rPr>
      </w:pPr>
      <w:r>
        <w:rPr>
          <w:rFonts w:ascii="Arial" w:hAnsi="Arial" w:cs="Arial"/>
          <w:b/>
          <w:sz w:val="22"/>
          <w:szCs w:val="22"/>
        </w:rPr>
        <w:t>ALEJANDRO GUILLERMO IGNACIO CARO RESTREPO</w:t>
      </w:r>
    </w:p>
    <w:p w14:paraId="368087BF" w14:textId="77777777" w:rsidR="00DB1A43" w:rsidRPr="000523FC" w:rsidRDefault="00DB1A43" w:rsidP="00DB1A43">
      <w:pPr>
        <w:rPr>
          <w:rFonts w:ascii="Arial" w:hAnsi="Arial" w:cs="Arial"/>
          <w:sz w:val="22"/>
          <w:szCs w:val="22"/>
        </w:rPr>
      </w:pPr>
      <w:r>
        <w:rPr>
          <w:rFonts w:ascii="Arial" w:hAnsi="Arial" w:cs="Arial"/>
          <w:sz w:val="22"/>
          <w:szCs w:val="22"/>
        </w:rPr>
        <w:t xml:space="preserve">O </w:t>
      </w:r>
      <w:r w:rsidRPr="000523FC">
        <w:rPr>
          <w:rFonts w:ascii="Arial" w:hAnsi="Arial" w:cs="Arial"/>
          <w:sz w:val="22"/>
          <w:szCs w:val="22"/>
        </w:rPr>
        <w:t>quien haga sus veces</w:t>
      </w:r>
    </w:p>
    <w:p w14:paraId="7BE46A5F" w14:textId="77777777" w:rsidR="00DB1A43" w:rsidRPr="000523FC" w:rsidRDefault="00DB1A43" w:rsidP="00DB1A43">
      <w:pPr>
        <w:rPr>
          <w:rFonts w:ascii="Arial" w:hAnsi="Arial" w:cs="Arial"/>
          <w:sz w:val="22"/>
          <w:szCs w:val="22"/>
        </w:rPr>
      </w:pPr>
      <w:r w:rsidRPr="00F44397">
        <w:rPr>
          <w:rFonts w:ascii="Arial" w:hAnsi="Arial" w:cs="Arial"/>
          <w:sz w:val="22"/>
          <w:szCs w:val="22"/>
        </w:rPr>
        <w:t>C</w:t>
      </w:r>
      <w:r>
        <w:rPr>
          <w:rFonts w:ascii="Arial" w:hAnsi="Arial" w:cs="Arial"/>
          <w:sz w:val="22"/>
          <w:szCs w:val="22"/>
        </w:rPr>
        <w:t>alle</w:t>
      </w:r>
      <w:r w:rsidRPr="00F44397">
        <w:rPr>
          <w:rFonts w:ascii="Arial" w:hAnsi="Arial" w:cs="Arial"/>
          <w:sz w:val="22"/>
          <w:szCs w:val="22"/>
        </w:rPr>
        <w:t xml:space="preserve"> 75 No. 13 - 1</w:t>
      </w:r>
      <w:r>
        <w:rPr>
          <w:rFonts w:ascii="Arial" w:hAnsi="Arial" w:cs="Arial"/>
          <w:sz w:val="22"/>
          <w:szCs w:val="22"/>
        </w:rPr>
        <w:t>0</w:t>
      </w:r>
    </w:p>
    <w:p w14:paraId="04D1C35D" w14:textId="77777777" w:rsidR="00DB1A43" w:rsidRPr="000523FC" w:rsidRDefault="00DB1A43" w:rsidP="00DB1A43">
      <w:pPr>
        <w:rPr>
          <w:rFonts w:ascii="Arial" w:hAnsi="Arial" w:cs="Arial"/>
          <w:sz w:val="22"/>
          <w:szCs w:val="22"/>
        </w:rPr>
      </w:pPr>
      <w:r w:rsidRPr="000523FC">
        <w:rPr>
          <w:rFonts w:ascii="Arial" w:hAnsi="Arial" w:cs="Arial"/>
          <w:sz w:val="22"/>
          <w:szCs w:val="22"/>
          <w:lang w:val="es-ES"/>
        </w:rPr>
        <w:t>Ciudad</w:t>
      </w:r>
    </w:p>
    <w:p w14:paraId="7E407C35" w14:textId="77777777" w:rsidR="00DB1A43" w:rsidRPr="000523FC" w:rsidRDefault="00DB1A43" w:rsidP="00DB1A43">
      <w:pPr>
        <w:rPr>
          <w:rFonts w:ascii="Arial" w:hAnsi="Arial" w:cs="Arial"/>
          <w:sz w:val="22"/>
          <w:szCs w:val="22"/>
        </w:rPr>
      </w:pPr>
    </w:p>
    <w:p w14:paraId="0AE9EAA7" w14:textId="77777777" w:rsidR="00DB1A43" w:rsidRPr="000523FC" w:rsidRDefault="00DB1A43" w:rsidP="00DB1A43">
      <w:pPr>
        <w:ind w:left="708"/>
        <w:jc w:val="both"/>
        <w:rPr>
          <w:rFonts w:ascii="Arial" w:hAnsi="Arial" w:cs="Arial"/>
          <w:b/>
          <w:sz w:val="22"/>
          <w:szCs w:val="22"/>
        </w:rPr>
      </w:pPr>
    </w:p>
    <w:p w14:paraId="4ADBC3A3" w14:textId="77777777" w:rsidR="00DB1A43" w:rsidRPr="000523FC" w:rsidRDefault="00DB1A43" w:rsidP="00DB1A43">
      <w:pPr>
        <w:spacing w:line="276" w:lineRule="auto"/>
        <w:jc w:val="both"/>
        <w:rPr>
          <w:rFonts w:ascii="Arial" w:hAnsi="Arial" w:cs="Arial"/>
          <w:sz w:val="22"/>
          <w:szCs w:val="22"/>
        </w:rPr>
      </w:pPr>
      <w:r w:rsidRPr="000523FC">
        <w:rPr>
          <w:rFonts w:ascii="Arial" w:hAnsi="Arial" w:cs="Arial"/>
          <w:b/>
          <w:sz w:val="22"/>
          <w:szCs w:val="22"/>
        </w:rPr>
        <w:t>Referencia</w:t>
      </w:r>
      <w:r w:rsidRPr="000523FC">
        <w:rPr>
          <w:rFonts w:ascii="Arial" w:hAnsi="Arial" w:cs="Arial"/>
          <w:sz w:val="22"/>
          <w:szCs w:val="22"/>
        </w:rPr>
        <w:t xml:space="preserve">: Solicitud de información – Radicado Inicial No. </w:t>
      </w:r>
      <w:r>
        <w:rPr>
          <w:rFonts w:ascii="Arial" w:hAnsi="Arial" w:cs="Arial"/>
          <w:sz w:val="22"/>
          <w:szCs w:val="22"/>
        </w:rPr>
        <w:t>2020ER80572 del 8 de mayo de 2020</w:t>
      </w:r>
      <w:r w:rsidRPr="000523FC">
        <w:rPr>
          <w:rFonts w:ascii="Arial" w:hAnsi="Arial" w:cs="Arial"/>
          <w:sz w:val="22"/>
          <w:szCs w:val="22"/>
        </w:rPr>
        <w:t>.</w:t>
      </w:r>
    </w:p>
    <w:p w14:paraId="6BED1C2E" w14:textId="77777777" w:rsidR="00DB1A43" w:rsidRPr="000523FC" w:rsidRDefault="00DB1A43" w:rsidP="00DB1A43">
      <w:pPr>
        <w:spacing w:line="276" w:lineRule="auto"/>
        <w:rPr>
          <w:rFonts w:ascii="Arial" w:hAnsi="Arial" w:cs="Arial"/>
          <w:sz w:val="22"/>
          <w:szCs w:val="22"/>
        </w:rPr>
      </w:pPr>
    </w:p>
    <w:p w14:paraId="025EF3FF" w14:textId="77777777" w:rsidR="00DB1A43" w:rsidRPr="000523FC" w:rsidRDefault="00DB1A43" w:rsidP="00DB1A43">
      <w:pPr>
        <w:spacing w:line="276" w:lineRule="auto"/>
        <w:rPr>
          <w:rFonts w:ascii="Arial" w:hAnsi="Arial" w:cs="Arial"/>
          <w:sz w:val="22"/>
          <w:szCs w:val="22"/>
        </w:rPr>
      </w:pPr>
    </w:p>
    <w:p w14:paraId="0FC324AD" w14:textId="77777777" w:rsidR="00DB1A43" w:rsidRPr="000523FC" w:rsidRDefault="00DB1A43" w:rsidP="00DB1A43">
      <w:pPr>
        <w:spacing w:line="276" w:lineRule="auto"/>
        <w:rPr>
          <w:rFonts w:ascii="Arial" w:hAnsi="Arial" w:cs="Arial"/>
          <w:sz w:val="22"/>
          <w:szCs w:val="22"/>
        </w:rPr>
      </w:pPr>
      <w:r w:rsidRPr="000523FC">
        <w:rPr>
          <w:rFonts w:ascii="Arial" w:hAnsi="Arial" w:cs="Arial"/>
          <w:sz w:val="22"/>
          <w:szCs w:val="22"/>
        </w:rPr>
        <w:t>Cordial saludo.</w:t>
      </w:r>
    </w:p>
    <w:p w14:paraId="4C62CCAD" w14:textId="77777777" w:rsidR="00DB1A43" w:rsidRPr="000523FC" w:rsidRDefault="00DB1A43" w:rsidP="00DB1A43">
      <w:pPr>
        <w:spacing w:line="276" w:lineRule="auto"/>
        <w:jc w:val="both"/>
        <w:rPr>
          <w:rFonts w:ascii="Arial" w:hAnsi="Arial" w:cs="Arial"/>
          <w:sz w:val="22"/>
          <w:szCs w:val="22"/>
        </w:rPr>
      </w:pPr>
    </w:p>
    <w:p w14:paraId="0552F2CD" w14:textId="77777777" w:rsidR="00DB1A43" w:rsidRPr="000523FC" w:rsidRDefault="00DB1A43" w:rsidP="00DB1A43">
      <w:pPr>
        <w:spacing w:line="276" w:lineRule="auto"/>
        <w:jc w:val="both"/>
        <w:rPr>
          <w:rFonts w:ascii="Arial" w:hAnsi="Arial" w:cs="Arial"/>
          <w:sz w:val="22"/>
          <w:szCs w:val="22"/>
        </w:rPr>
      </w:pPr>
      <w:r w:rsidRPr="000523FC">
        <w:rPr>
          <w:rFonts w:ascii="Arial" w:hAnsi="Arial" w:cs="Arial"/>
          <w:sz w:val="22"/>
          <w:szCs w:val="22"/>
        </w:rPr>
        <w:t>En atención a la referencia, y teniendo en cuenta que la Subdirección de Silvicultura, Flora y Fauna Silvestre de la Secretaría Distrital de Ambiente, con el objeto de atender el radicado No</w:t>
      </w:r>
      <w:r>
        <w:rPr>
          <w:rFonts w:ascii="Arial" w:hAnsi="Arial" w:cs="Arial"/>
          <w:sz w:val="22"/>
          <w:szCs w:val="22"/>
        </w:rPr>
        <w:t>. 2020ER80572 del 8 de mayo de 2020</w:t>
      </w:r>
      <w:r w:rsidRPr="000523FC">
        <w:rPr>
          <w:rFonts w:ascii="Arial" w:hAnsi="Arial" w:cs="Arial"/>
          <w:sz w:val="22"/>
          <w:szCs w:val="22"/>
        </w:rPr>
        <w:t xml:space="preserve">, emitió el Concepto Técnico de </w:t>
      </w:r>
      <w:r>
        <w:rPr>
          <w:rFonts w:ascii="Arial" w:hAnsi="Arial" w:cs="Arial"/>
          <w:sz w:val="22"/>
          <w:szCs w:val="22"/>
        </w:rPr>
        <w:t>Emergencias</w:t>
      </w:r>
      <w:r w:rsidRPr="000523FC">
        <w:rPr>
          <w:rFonts w:ascii="Arial" w:hAnsi="Arial" w:cs="Arial"/>
          <w:sz w:val="22"/>
          <w:szCs w:val="22"/>
        </w:rPr>
        <w:t xml:space="preserve"> No. </w:t>
      </w:r>
      <w:r>
        <w:rPr>
          <w:rFonts w:ascii="Arial" w:hAnsi="Arial" w:cs="Arial"/>
          <w:sz w:val="22"/>
          <w:szCs w:val="22"/>
        </w:rPr>
        <w:t>SSFFS-07104 del 7 de julio de 2020</w:t>
      </w:r>
      <w:r w:rsidRPr="000523FC">
        <w:rPr>
          <w:rFonts w:ascii="Arial" w:hAnsi="Arial" w:cs="Arial"/>
          <w:sz w:val="22"/>
          <w:szCs w:val="22"/>
        </w:rPr>
        <w:t>,</w:t>
      </w:r>
      <w:r>
        <w:rPr>
          <w:rFonts w:ascii="Arial" w:hAnsi="Arial" w:cs="Arial"/>
          <w:sz w:val="22"/>
          <w:szCs w:val="22"/>
        </w:rPr>
        <w:t xml:space="preserve"> mediante el cual se autorizó a</w:t>
      </w:r>
      <w:r w:rsidRPr="000523FC">
        <w:rPr>
          <w:rFonts w:ascii="Arial" w:hAnsi="Arial" w:cs="Arial"/>
          <w:sz w:val="22"/>
          <w:szCs w:val="22"/>
        </w:rPr>
        <w:t xml:space="preserve">l </w:t>
      </w:r>
      <w:r>
        <w:rPr>
          <w:rFonts w:ascii="Arial" w:hAnsi="Arial" w:cs="Arial"/>
          <w:sz w:val="22"/>
          <w:szCs w:val="22"/>
        </w:rPr>
        <w:t>señor ALEJANDRO GUILLERMO IGNACIO CARO RESTREPO</w:t>
      </w:r>
      <w:r w:rsidRPr="000523FC">
        <w:rPr>
          <w:rFonts w:ascii="Arial" w:hAnsi="Arial" w:cs="Arial"/>
          <w:sz w:val="22"/>
          <w:szCs w:val="22"/>
        </w:rPr>
        <w:t xml:space="preserve">, </w:t>
      </w:r>
      <w:r>
        <w:rPr>
          <w:rFonts w:ascii="Arial" w:hAnsi="Arial" w:cs="Arial"/>
          <w:sz w:val="22"/>
          <w:szCs w:val="22"/>
        </w:rPr>
        <w:t xml:space="preserve">identificado con cédula de ciudadanía </w:t>
      </w:r>
      <w:r w:rsidRPr="000523FC">
        <w:rPr>
          <w:rFonts w:ascii="Arial" w:hAnsi="Arial" w:cs="Arial"/>
          <w:sz w:val="22"/>
          <w:szCs w:val="22"/>
        </w:rPr>
        <w:t>N</w:t>
      </w:r>
      <w:r>
        <w:rPr>
          <w:rFonts w:ascii="Arial" w:hAnsi="Arial" w:cs="Arial"/>
          <w:sz w:val="22"/>
          <w:szCs w:val="22"/>
        </w:rPr>
        <w:t>o</w:t>
      </w:r>
      <w:r w:rsidRPr="000523FC">
        <w:rPr>
          <w:rFonts w:ascii="Arial" w:hAnsi="Arial" w:cs="Arial"/>
          <w:sz w:val="22"/>
          <w:szCs w:val="22"/>
        </w:rPr>
        <w:t xml:space="preserve">. </w:t>
      </w:r>
      <w:r>
        <w:rPr>
          <w:rFonts w:ascii="Arial" w:hAnsi="Arial" w:cs="Arial"/>
          <w:sz w:val="22"/>
          <w:szCs w:val="22"/>
        </w:rPr>
        <w:t>17.164.761</w:t>
      </w:r>
      <w:r w:rsidRPr="000523FC">
        <w:rPr>
          <w:rFonts w:ascii="Arial" w:hAnsi="Arial" w:cs="Arial"/>
          <w:sz w:val="22"/>
          <w:szCs w:val="22"/>
        </w:rPr>
        <w:t xml:space="preserve"> a través de su representante legal o quien haga sus veces</w:t>
      </w:r>
      <w:r w:rsidRPr="000523FC">
        <w:rPr>
          <w:rFonts w:ascii="Arial" w:hAnsi="Arial" w:cs="Arial"/>
          <w:bCs/>
          <w:sz w:val="22"/>
          <w:szCs w:val="22"/>
          <w:lang w:val="es-ES" w:eastAsia="es-CO"/>
        </w:rPr>
        <w:t xml:space="preserve">, la ejecución de la actividad silvicultural de </w:t>
      </w:r>
      <w:r>
        <w:rPr>
          <w:rFonts w:ascii="Arial" w:hAnsi="Arial" w:cs="Arial"/>
          <w:b/>
          <w:sz w:val="22"/>
          <w:szCs w:val="22"/>
        </w:rPr>
        <w:t>TALA</w:t>
      </w:r>
      <w:r w:rsidRPr="000523FC">
        <w:rPr>
          <w:rFonts w:ascii="Arial" w:hAnsi="Arial" w:cs="Arial"/>
          <w:b/>
          <w:sz w:val="22"/>
          <w:szCs w:val="22"/>
        </w:rPr>
        <w:t xml:space="preserve">, </w:t>
      </w:r>
      <w:r w:rsidRPr="000523FC">
        <w:rPr>
          <w:rFonts w:ascii="Arial" w:hAnsi="Arial" w:cs="Arial"/>
          <w:sz w:val="22"/>
          <w:szCs w:val="22"/>
        </w:rPr>
        <w:t>sobre</w:t>
      </w:r>
      <w:r w:rsidRPr="000523FC">
        <w:rPr>
          <w:rFonts w:ascii="Arial" w:hAnsi="Arial" w:cs="Arial"/>
          <w:b/>
          <w:sz w:val="22"/>
          <w:szCs w:val="22"/>
        </w:rPr>
        <w:t xml:space="preserve"> </w:t>
      </w:r>
      <w:r>
        <w:rPr>
          <w:rFonts w:ascii="Arial" w:hAnsi="Arial" w:cs="Arial"/>
          <w:sz w:val="22"/>
          <w:szCs w:val="22"/>
        </w:rPr>
        <w:t>un</w:t>
      </w:r>
      <w:r w:rsidRPr="000523FC">
        <w:rPr>
          <w:rFonts w:ascii="Arial" w:hAnsi="Arial" w:cs="Arial"/>
          <w:sz w:val="22"/>
          <w:szCs w:val="22"/>
        </w:rPr>
        <w:t xml:space="preserve"> (</w:t>
      </w:r>
      <w:r>
        <w:rPr>
          <w:rFonts w:ascii="Arial" w:hAnsi="Arial" w:cs="Arial"/>
          <w:sz w:val="22"/>
          <w:szCs w:val="22"/>
        </w:rPr>
        <w:t>1</w:t>
      </w:r>
      <w:r w:rsidRPr="000523FC">
        <w:rPr>
          <w:rFonts w:ascii="Arial" w:hAnsi="Arial" w:cs="Arial"/>
          <w:sz w:val="22"/>
          <w:szCs w:val="22"/>
        </w:rPr>
        <w:t xml:space="preserve">) individuo arbóreo ubicado en espacio privado de la </w:t>
      </w:r>
      <w:r w:rsidRPr="00F44397">
        <w:rPr>
          <w:rFonts w:ascii="Arial" w:hAnsi="Arial" w:cs="Arial"/>
          <w:sz w:val="22"/>
          <w:szCs w:val="22"/>
        </w:rPr>
        <w:t>C</w:t>
      </w:r>
      <w:r>
        <w:rPr>
          <w:rFonts w:ascii="Arial" w:hAnsi="Arial" w:cs="Arial"/>
          <w:sz w:val="22"/>
          <w:szCs w:val="22"/>
        </w:rPr>
        <w:t>arrera</w:t>
      </w:r>
      <w:r w:rsidRPr="00F44397">
        <w:rPr>
          <w:rFonts w:ascii="Arial" w:hAnsi="Arial" w:cs="Arial"/>
          <w:sz w:val="22"/>
          <w:szCs w:val="22"/>
        </w:rPr>
        <w:t xml:space="preserve"> 79 #</w:t>
      </w:r>
      <w:r>
        <w:rPr>
          <w:rFonts w:ascii="Arial" w:hAnsi="Arial" w:cs="Arial"/>
          <w:sz w:val="22"/>
          <w:szCs w:val="22"/>
        </w:rPr>
        <w:t xml:space="preserve"> </w:t>
      </w:r>
      <w:r w:rsidRPr="00F44397">
        <w:rPr>
          <w:rFonts w:ascii="Arial" w:hAnsi="Arial" w:cs="Arial"/>
          <w:sz w:val="22"/>
          <w:szCs w:val="22"/>
        </w:rPr>
        <w:t>137</w:t>
      </w:r>
      <w:r>
        <w:rPr>
          <w:rFonts w:ascii="Arial" w:hAnsi="Arial" w:cs="Arial"/>
          <w:sz w:val="22"/>
          <w:szCs w:val="22"/>
        </w:rPr>
        <w:t xml:space="preserve"> </w:t>
      </w:r>
      <w:r w:rsidRPr="00F44397">
        <w:rPr>
          <w:rFonts w:ascii="Arial" w:hAnsi="Arial" w:cs="Arial"/>
          <w:sz w:val="22"/>
          <w:szCs w:val="22"/>
        </w:rPr>
        <w:t>D</w:t>
      </w:r>
      <w:r>
        <w:rPr>
          <w:rFonts w:ascii="Arial" w:hAnsi="Arial" w:cs="Arial"/>
          <w:sz w:val="22"/>
          <w:szCs w:val="22"/>
        </w:rPr>
        <w:t xml:space="preserve"> – </w:t>
      </w:r>
      <w:r w:rsidRPr="00F44397">
        <w:rPr>
          <w:rFonts w:ascii="Arial" w:hAnsi="Arial" w:cs="Arial"/>
          <w:sz w:val="22"/>
          <w:szCs w:val="22"/>
        </w:rPr>
        <w:t>1</w:t>
      </w:r>
      <w:r>
        <w:rPr>
          <w:rFonts w:ascii="Arial" w:hAnsi="Arial" w:cs="Arial"/>
          <w:sz w:val="22"/>
          <w:szCs w:val="22"/>
        </w:rPr>
        <w:t>1,</w:t>
      </w:r>
      <w:r w:rsidRPr="00146A07">
        <w:rPr>
          <w:rFonts w:ascii="Arial" w:hAnsi="Arial" w:cs="Arial"/>
          <w:sz w:val="22"/>
          <w:szCs w:val="22"/>
        </w:rPr>
        <w:t xml:space="preserve"> </w:t>
      </w:r>
      <w:r w:rsidRPr="000523FC">
        <w:rPr>
          <w:rFonts w:ascii="Arial" w:hAnsi="Arial" w:cs="Arial"/>
          <w:sz w:val="22"/>
          <w:szCs w:val="22"/>
        </w:rPr>
        <w:t xml:space="preserve">estableciendo en el mismo por concepto </w:t>
      </w:r>
      <w:r w:rsidRPr="00BA2A3C">
        <w:rPr>
          <w:rFonts w:ascii="Arial" w:hAnsi="Arial" w:cs="Arial"/>
          <w:sz w:val="22"/>
          <w:szCs w:val="22"/>
          <w:shd w:val="clear" w:color="auto" w:fill="FFFFFF"/>
        </w:rPr>
        <w:t xml:space="preserve">de </w:t>
      </w:r>
      <w:r w:rsidRPr="00BA2A3C">
        <w:rPr>
          <w:rFonts w:ascii="Arial" w:hAnsi="Arial" w:cs="Arial"/>
          <w:b/>
          <w:sz w:val="22"/>
          <w:szCs w:val="22"/>
          <w:shd w:val="clear" w:color="auto" w:fill="FFFFFF"/>
        </w:rPr>
        <w:t>COMPENSACIÓN</w:t>
      </w:r>
      <w:r w:rsidRPr="00BA2A3C">
        <w:rPr>
          <w:rFonts w:ascii="Arial" w:hAnsi="Arial" w:cs="Arial"/>
          <w:sz w:val="22"/>
          <w:szCs w:val="22"/>
          <w:shd w:val="clear" w:color="auto" w:fill="FFFFFF"/>
        </w:rPr>
        <w:t xml:space="preserve"> </w:t>
      </w:r>
      <w:r w:rsidRPr="00BB77F1">
        <w:rPr>
          <w:rFonts w:ascii="Arial" w:hAnsi="Arial" w:cs="Arial"/>
          <w:sz w:val="22"/>
          <w:szCs w:val="22"/>
          <w:shd w:val="clear" w:color="auto" w:fill="FFFFFF"/>
        </w:rPr>
        <w:t xml:space="preserve">la </w:t>
      </w:r>
      <w:r w:rsidRPr="00BB77F1">
        <w:rPr>
          <w:rFonts w:ascii="Arial" w:hAnsi="Arial" w:cs="Arial"/>
          <w:b/>
          <w:sz w:val="22"/>
          <w:szCs w:val="22"/>
          <w:shd w:val="clear" w:color="auto" w:fill="FFFFFF"/>
        </w:rPr>
        <w:t>PLANTACIÓN</w:t>
      </w:r>
      <w:r>
        <w:rPr>
          <w:rFonts w:ascii="Arial" w:hAnsi="Arial" w:cs="Arial"/>
          <w:sz w:val="22"/>
          <w:szCs w:val="22"/>
          <w:shd w:val="clear" w:color="auto" w:fill="FFFFFF"/>
        </w:rPr>
        <w:t xml:space="preserve"> de dos (2</w:t>
      </w:r>
      <w:r w:rsidRPr="00BB77F1">
        <w:rPr>
          <w:rFonts w:ascii="Arial" w:hAnsi="Arial" w:cs="Arial"/>
          <w:sz w:val="22"/>
          <w:szCs w:val="22"/>
          <w:shd w:val="clear" w:color="auto" w:fill="FFFFFF"/>
        </w:rPr>
        <w:t xml:space="preserve">) individuos arbóreos equivalentes </w:t>
      </w:r>
      <w:r>
        <w:rPr>
          <w:rFonts w:ascii="Arial" w:hAnsi="Arial" w:cs="Arial"/>
          <w:sz w:val="22"/>
          <w:szCs w:val="22"/>
          <w:shd w:val="clear" w:color="auto" w:fill="FFFFFF"/>
        </w:rPr>
        <w:t>a</w:t>
      </w:r>
      <w:r w:rsidRPr="00BA2A3C">
        <w:rPr>
          <w:rFonts w:ascii="Arial" w:hAnsi="Arial" w:cs="Arial"/>
          <w:sz w:val="22"/>
          <w:szCs w:val="22"/>
          <w:shd w:val="clear" w:color="auto" w:fill="FFFFFF"/>
        </w:rPr>
        <w:t xml:space="preserve"> </w:t>
      </w:r>
      <w:r>
        <w:rPr>
          <w:rFonts w:ascii="Arial" w:hAnsi="Arial" w:cs="Arial"/>
          <w:sz w:val="22"/>
          <w:szCs w:val="22"/>
          <w:shd w:val="clear" w:color="auto" w:fill="FFFFFF"/>
        </w:rPr>
        <w:t>CUATRO</w:t>
      </w:r>
      <w:r w:rsidRPr="00BA2A3C">
        <w:rPr>
          <w:rFonts w:ascii="Arial" w:hAnsi="Arial" w:cs="Arial"/>
          <w:sz w:val="22"/>
          <w:szCs w:val="22"/>
        </w:rPr>
        <w:t xml:space="preserve">CIENTOS </w:t>
      </w:r>
      <w:r>
        <w:rPr>
          <w:rFonts w:ascii="Arial" w:hAnsi="Arial" w:cs="Arial"/>
          <w:sz w:val="22"/>
          <w:szCs w:val="22"/>
        </w:rPr>
        <w:t xml:space="preserve">OCHENTA </w:t>
      </w:r>
      <w:r w:rsidRPr="00BA2A3C">
        <w:rPr>
          <w:rFonts w:ascii="Arial" w:hAnsi="Arial" w:cs="Arial"/>
          <w:sz w:val="22"/>
          <w:szCs w:val="22"/>
        </w:rPr>
        <w:t xml:space="preserve">MIL </w:t>
      </w:r>
      <w:r>
        <w:rPr>
          <w:rFonts w:ascii="Arial" w:hAnsi="Arial" w:cs="Arial"/>
          <w:sz w:val="22"/>
          <w:szCs w:val="22"/>
        </w:rPr>
        <w:t>CUATRO</w:t>
      </w:r>
      <w:r w:rsidRPr="00BA2A3C">
        <w:rPr>
          <w:rFonts w:ascii="Arial" w:hAnsi="Arial" w:cs="Arial"/>
          <w:sz w:val="22"/>
          <w:szCs w:val="22"/>
        </w:rPr>
        <w:t>CIE</w:t>
      </w:r>
      <w:r>
        <w:rPr>
          <w:rFonts w:ascii="Arial" w:hAnsi="Arial" w:cs="Arial"/>
          <w:sz w:val="22"/>
          <w:szCs w:val="22"/>
        </w:rPr>
        <w:t>NTOS OCHENTA Y SIETE PESOS ($480</w:t>
      </w:r>
      <w:r w:rsidRPr="00BA2A3C">
        <w:rPr>
          <w:rFonts w:ascii="Arial" w:hAnsi="Arial" w:cs="Arial"/>
          <w:sz w:val="22"/>
          <w:szCs w:val="22"/>
        </w:rPr>
        <w:t>.</w:t>
      </w:r>
      <w:r>
        <w:rPr>
          <w:rFonts w:ascii="Arial" w:hAnsi="Arial" w:cs="Arial"/>
          <w:sz w:val="22"/>
          <w:szCs w:val="22"/>
        </w:rPr>
        <w:t>487</w:t>
      </w:r>
      <w:r w:rsidRPr="00BA2A3C">
        <w:rPr>
          <w:rFonts w:ascii="Arial" w:hAnsi="Arial" w:cs="Arial"/>
          <w:sz w:val="22"/>
          <w:szCs w:val="22"/>
        </w:rPr>
        <w:t>) M/cte</w:t>
      </w:r>
      <w:r>
        <w:rPr>
          <w:rFonts w:ascii="Arial" w:hAnsi="Arial" w:cs="Arial"/>
          <w:sz w:val="22"/>
          <w:szCs w:val="22"/>
        </w:rPr>
        <w:t>., equivalente a 1</w:t>
      </w:r>
      <w:r w:rsidRPr="00BA2A3C">
        <w:rPr>
          <w:rFonts w:ascii="Arial" w:hAnsi="Arial" w:cs="Arial"/>
          <w:sz w:val="22"/>
          <w:szCs w:val="22"/>
        </w:rPr>
        <w:t>.</w:t>
      </w:r>
      <w:r>
        <w:rPr>
          <w:rFonts w:ascii="Arial" w:hAnsi="Arial" w:cs="Arial"/>
          <w:sz w:val="22"/>
          <w:szCs w:val="22"/>
        </w:rPr>
        <w:t>25</w:t>
      </w:r>
      <w:r w:rsidRPr="00BA2A3C">
        <w:rPr>
          <w:rFonts w:ascii="Arial" w:hAnsi="Arial" w:cs="Arial"/>
          <w:sz w:val="22"/>
          <w:szCs w:val="22"/>
        </w:rPr>
        <w:t xml:space="preserve"> IVP(s), y que corresponden a </w:t>
      </w:r>
      <w:r>
        <w:rPr>
          <w:rFonts w:ascii="Arial" w:hAnsi="Arial" w:cs="Arial"/>
          <w:sz w:val="22"/>
          <w:szCs w:val="22"/>
        </w:rPr>
        <w:t>0.54737 SMMLV (año 2020</w:t>
      </w:r>
      <w:r w:rsidRPr="00BA2A3C">
        <w:rPr>
          <w:rFonts w:ascii="Arial" w:hAnsi="Arial" w:cs="Arial"/>
          <w:sz w:val="22"/>
          <w:szCs w:val="22"/>
        </w:rPr>
        <w:t>)</w:t>
      </w:r>
      <w:r w:rsidRPr="002A2E57">
        <w:rPr>
          <w:rFonts w:ascii="Arial" w:hAnsi="Arial" w:cs="Arial"/>
          <w:color w:val="000000" w:themeColor="text1"/>
          <w:sz w:val="22"/>
          <w:szCs w:val="22"/>
          <w:shd w:val="clear" w:color="auto" w:fill="FFFFFF"/>
        </w:rPr>
        <w:t>. Así mismo, debía pagar por concepto de</w:t>
      </w:r>
      <w:r w:rsidRPr="00F66F5A">
        <w:rPr>
          <w:rFonts w:ascii="Arial" w:hAnsi="Arial" w:cs="Arial"/>
          <w:b/>
          <w:bCs/>
          <w:color w:val="000000" w:themeColor="text1"/>
          <w:sz w:val="22"/>
          <w:szCs w:val="22"/>
          <w:shd w:val="clear" w:color="auto" w:fill="FFFFFF"/>
        </w:rPr>
        <w:t xml:space="preserve"> EVALUACIÓN</w:t>
      </w:r>
      <w:r w:rsidRPr="002A2E57">
        <w:rPr>
          <w:rFonts w:ascii="Arial" w:hAnsi="Arial" w:cs="Arial"/>
          <w:color w:val="000000" w:themeColor="text1"/>
          <w:sz w:val="22"/>
          <w:szCs w:val="22"/>
          <w:shd w:val="clear" w:color="auto" w:fill="FFFFFF"/>
        </w:rPr>
        <w:t xml:space="preserve"> la suma de </w:t>
      </w:r>
      <w:r w:rsidRPr="00DE5401">
        <w:rPr>
          <w:rFonts w:ascii="Arial" w:hAnsi="Arial" w:cs="Arial"/>
          <w:color w:val="000000" w:themeColor="text1"/>
          <w:sz w:val="22"/>
          <w:szCs w:val="22"/>
          <w:shd w:val="clear" w:color="auto" w:fill="FFFFFF"/>
        </w:rPr>
        <w:t>$ 0 (M/</w:t>
      </w:r>
      <w:proofErr w:type="spellStart"/>
      <w:r w:rsidRPr="00DE5401">
        <w:rPr>
          <w:rFonts w:ascii="Arial" w:hAnsi="Arial" w:cs="Arial"/>
          <w:color w:val="000000" w:themeColor="text1"/>
          <w:sz w:val="22"/>
          <w:szCs w:val="22"/>
          <w:shd w:val="clear" w:color="auto" w:fill="FFFFFF"/>
        </w:rPr>
        <w:t>cte</w:t>
      </w:r>
      <w:proofErr w:type="spellEnd"/>
      <w:r w:rsidRPr="00DE5401">
        <w:rPr>
          <w:rFonts w:ascii="Arial" w:hAnsi="Arial" w:cs="Arial"/>
          <w:color w:val="000000" w:themeColor="text1"/>
          <w:sz w:val="22"/>
          <w:szCs w:val="22"/>
          <w:shd w:val="clear" w:color="auto" w:fill="FFFFFF"/>
        </w:rPr>
        <w:t>)</w:t>
      </w:r>
      <w:r>
        <w:rPr>
          <w:rFonts w:ascii="Arial" w:hAnsi="Arial" w:cs="Arial"/>
          <w:color w:val="000000" w:themeColor="text1"/>
          <w:sz w:val="22"/>
          <w:szCs w:val="22"/>
          <w:shd w:val="clear" w:color="auto" w:fill="FFFFFF"/>
        </w:rPr>
        <w:t xml:space="preserve">, </w:t>
      </w:r>
      <w:r w:rsidRPr="002A2E57">
        <w:rPr>
          <w:rFonts w:ascii="Arial" w:hAnsi="Arial" w:cs="Arial"/>
          <w:color w:val="000000" w:themeColor="text1"/>
          <w:sz w:val="22"/>
          <w:szCs w:val="22"/>
          <w:shd w:val="clear" w:color="auto" w:fill="FFFFFF"/>
        </w:rPr>
        <w:t xml:space="preserve">y por concepto de </w:t>
      </w:r>
      <w:r w:rsidRPr="00B0181F">
        <w:rPr>
          <w:rFonts w:ascii="Arial" w:hAnsi="Arial" w:cs="Arial"/>
          <w:b/>
          <w:bCs/>
          <w:color w:val="000000" w:themeColor="text1"/>
          <w:sz w:val="22"/>
          <w:szCs w:val="22"/>
          <w:shd w:val="clear" w:color="auto" w:fill="FFFFFF"/>
        </w:rPr>
        <w:t>SEGUIMIENTO</w:t>
      </w:r>
      <w:r>
        <w:rPr>
          <w:rFonts w:ascii="Arial" w:hAnsi="Arial" w:cs="Arial"/>
          <w:color w:val="000000" w:themeColor="text1"/>
          <w:sz w:val="22"/>
          <w:szCs w:val="22"/>
          <w:shd w:val="clear" w:color="auto" w:fill="FFFFFF"/>
        </w:rPr>
        <w:t xml:space="preserve"> la suma de </w:t>
      </w:r>
      <w:r w:rsidRPr="001C78FF">
        <w:rPr>
          <w:rFonts w:ascii="Arial" w:eastAsia="Calibri" w:hAnsi="Arial" w:cs="Arial"/>
          <w:sz w:val="22"/>
          <w:szCs w:val="22"/>
          <w:lang w:eastAsia="en-US"/>
        </w:rPr>
        <w:t>CIENTO SE</w:t>
      </w:r>
      <w:r>
        <w:rPr>
          <w:rFonts w:ascii="Arial" w:eastAsia="Calibri" w:hAnsi="Arial" w:cs="Arial"/>
          <w:sz w:val="22"/>
          <w:szCs w:val="22"/>
          <w:lang w:eastAsia="en-US"/>
        </w:rPr>
        <w:t>T</w:t>
      </w:r>
      <w:r w:rsidRPr="001C78FF">
        <w:rPr>
          <w:rFonts w:ascii="Arial" w:eastAsia="Calibri" w:hAnsi="Arial" w:cs="Arial"/>
          <w:sz w:val="22"/>
          <w:szCs w:val="22"/>
          <w:lang w:eastAsia="en-US"/>
        </w:rPr>
        <w:t xml:space="preserve">ENTA MIL </w:t>
      </w:r>
      <w:r>
        <w:rPr>
          <w:rFonts w:ascii="Arial" w:eastAsia="Calibri" w:hAnsi="Arial" w:cs="Arial"/>
          <w:sz w:val="22"/>
          <w:szCs w:val="22"/>
          <w:lang w:eastAsia="en-US"/>
        </w:rPr>
        <w:t>DO</w:t>
      </w:r>
      <w:r w:rsidRPr="001C78FF">
        <w:rPr>
          <w:rFonts w:ascii="Arial" w:eastAsia="Calibri" w:hAnsi="Arial" w:cs="Arial"/>
          <w:sz w:val="22"/>
          <w:szCs w:val="22"/>
          <w:lang w:eastAsia="en-US"/>
        </w:rPr>
        <w:t xml:space="preserve">SCIENTOS </w:t>
      </w:r>
      <w:r>
        <w:rPr>
          <w:rFonts w:ascii="Arial" w:eastAsia="Calibri" w:hAnsi="Arial" w:cs="Arial"/>
          <w:sz w:val="22"/>
          <w:szCs w:val="22"/>
          <w:lang w:eastAsia="en-US"/>
        </w:rPr>
        <w:t>NOVE</w:t>
      </w:r>
      <w:r w:rsidRPr="001C78FF">
        <w:rPr>
          <w:rFonts w:ascii="Arial" w:eastAsia="Calibri" w:hAnsi="Arial" w:cs="Arial"/>
          <w:sz w:val="22"/>
          <w:szCs w:val="22"/>
          <w:lang w:eastAsia="en-US"/>
        </w:rPr>
        <w:t>NTA Y TR</w:t>
      </w:r>
      <w:r>
        <w:rPr>
          <w:rFonts w:ascii="Arial" w:eastAsia="Calibri" w:hAnsi="Arial" w:cs="Arial"/>
          <w:sz w:val="22"/>
          <w:szCs w:val="22"/>
          <w:lang w:eastAsia="en-US"/>
        </w:rPr>
        <w:t>ES</w:t>
      </w:r>
      <w:r w:rsidRPr="001C78FF">
        <w:rPr>
          <w:rFonts w:ascii="Arial" w:eastAsia="Calibri" w:hAnsi="Arial" w:cs="Arial"/>
          <w:sz w:val="22"/>
          <w:szCs w:val="22"/>
          <w:lang w:eastAsia="en-US"/>
        </w:rPr>
        <w:t xml:space="preserve"> PESOS ($1</w:t>
      </w:r>
      <w:r>
        <w:rPr>
          <w:rFonts w:ascii="Arial" w:eastAsia="Calibri" w:hAnsi="Arial" w:cs="Arial"/>
          <w:sz w:val="22"/>
          <w:szCs w:val="22"/>
          <w:lang w:eastAsia="en-US"/>
        </w:rPr>
        <w:t>7</w:t>
      </w:r>
      <w:r w:rsidRPr="001C78FF">
        <w:rPr>
          <w:rFonts w:ascii="Arial" w:eastAsia="Calibri" w:hAnsi="Arial" w:cs="Arial"/>
          <w:sz w:val="22"/>
          <w:szCs w:val="22"/>
          <w:lang w:eastAsia="en-US"/>
        </w:rPr>
        <w:t>0.</w:t>
      </w:r>
      <w:r>
        <w:rPr>
          <w:rFonts w:ascii="Arial" w:eastAsia="Calibri" w:hAnsi="Arial" w:cs="Arial"/>
          <w:sz w:val="22"/>
          <w:szCs w:val="22"/>
          <w:lang w:eastAsia="en-US"/>
        </w:rPr>
        <w:t>293</w:t>
      </w:r>
      <w:r w:rsidRPr="001C78FF">
        <w:rPr>
          <w:rFonts w:ascii="Arial" w:eastAsia="Calibri" w:hAnsi="Arial" w:cs="Arial"/>
          <w:sz w:val="22"/>
          <w:szCs w:val="22"/>
          <w:lang w:eastAsia="en-US"/>
        </w:rPr>
        <w:t>) M/cte.</w:t>
      </w:r>
    </w:p>
    <w:p w14:paraId="5A394FCE" w14:textId="77777777" w:rsidR="00DB1A43" w:rsidRPr="000523FC" w:rsidRDefault="00DB1A43" w:rsidP="00DB1A43">
      <w:pPr>
        <w:spacing w:line="276" w:lineRule="auto"/>
        <w:jc w:val="both"/>
        <w:rPr>
          <w:rFonts w:ascii="Arial" w:hAnsi="Arial" w:cs="Arial"/>
          <w:sz w:val="22"/>
          <w:szCs w:val="22"/>
        </w:rPr>
      </w:pPr>
    </w:p>
    <w:p w14:paraId="63B7678D" w14:textId="77777777" w:rsidR="00DB1A43" w:rsidRPr="000523FC" w:rsidRDefault="00DB1A43" w:rsidP="00DB1A43">
      <w:pPr>
        <w:spacing w:line="276" w:lineRule="auto"/>
        <w:jc w:val="both"/>
        <w:rPr>
          <w:rFonts w:ascii="Arial" w:hAnsi="Arial" w:cs="Arial"/>
          <w:sz w:val="22"/>
          <w:szCs w:val="22"/>
        </w:rPr>
      </w:pPr>
      <w:r w:rsidRPr="000523FC">
        <w:rPr>
          <w:rFonts w:ascii="Arial" w:hAnsi="Arial" w:cs="Arial"/>
          <w:sz w:val="22"/>
          <w:szCs w:val="22"/>
        </w:rPr>
        <w:t xml:space="preserve">Una vez adelantada la correspondiente visita de seguimiento, el día </w:t>
      </w:r>
      <w:r>
        <w:rPr>
          <w:rFonts w:ascii="Arial" w:hAnsi="Arial" w:cs="Arial"/>
          <w:sz w:val="22"/>
          <w:szCs w:val="22"/>
        </w:rPr>
        <w:t xml:space="preserve">20 </w:t>
      </w:r>
      <w:r w:rsidRPr="000523FC">
        <w:rPr>
          <w:rFonts w:ascii="Arial" w:hAnsi="Arial" w:cs="Arial"/>
          <w:sz w:val="22"/>
          <w:szCs w:val="22"/>
        </w:rPr>
        <w:t xml:space="preserve">de </w:t>
      </w:r>
      <w:r>
        <w:rPr>
          <w:rFonts w:ascii="Arial" w:hAnsi="Arial" w:cs="Arial"/>
          <w:sz w:val="22"/>
          <w:szCs w:val="22"/>
        </w:rPr>
        <w:t xml:space="preserve">abril </w:t>
      </w:r>
      <w:r w:rsidRPr="000523FC">
        <w:rPr>
          <w:rFonts w:ascii="Arial" w:hAnsi="Arial" w:cs="Arial"/>
          <w:sz w:val="22"/>
          <w:szCs w:val="22"/>
        </w:rPr>
        <w:t>de 202</w:t>
      </w:r>
      <w:r>
        <w:rPr>
          <w:rFonts w:ascii="Arial" w:hAnsi="Arial" w:cs="Arial"/>
          <w:sz w:val="22"/>
          <w:szCs w:val="22"/>
        </w:rPr>
        <w:t>2</w:t>
      </w:r>
      <w:r w:rsidRPr="000523FC">
        <w:rPr>
          <w:rFonts w:ascii="Arial" w:hAnsi="Arial" w:cs="Arial"/>
          <w:sz w:val="22"/>
          <w:szCs w:val="22"/>
        </w:rPr>
        <w:t xml:space="preserve">, se emitió el Concepto Técnico </w:t>
      </w:r>
      <w:r>
        <w:rPr>
          <w:rFonts w:ascii="Arial" w:hAnsi="Arial" w:cs="Arial"/>
          <w:sz w:val="22"/>
          <w:szCs w:val="22"/>
        </w:rPr>
        <w:t xml:space="preserve">de Seguimiento </w:t>
      </w:r>
      <w:r w:rsidRPr="000523FC">
        <w:rPr>
          <w:rFonts w:ascii="Arial" w:hAnsi="Arial" w:cs="Arial"/>
          <w:sz w:val="22"/>
          <w:szCs w:val="22"/>
        </w:rPr>
        <w:t xml:space="preserve">No. </w:t>
      </w:r>
      <w:r>
        <w:rPr>
          <w:rFonts w:ascii="Arial" w:hAnsi="Arial" w:cs="Arial"/>
          <w:sz w:val="22"/>
          <w:szCs w:val="22"/>
        </w:rPr>
        <w:t>07930 del 22</w:t>
      </w:r>
      <w:r w:rsidRPr="000523FC">
        <w:rPr>
          <w:rFonts w:ascii="Arial" w:hAnsi="Arial" w:cs="Arial"/>
          <w:sz w:val="22"/>
          <w:szCs w:val="22"/>
        </w:rPr>
        <w:t xml:space="preserve"> de </w:t>
      </w:r>
      <w:r>
        <w:rPr>
          <w:rFonts w:ascii="Arial" w:hAnsi="Arial" w:cs="Arial"/>
          <w:sz w:val="22"/>
          <w:szCs w:val="22"/>
        </w:rPr>
        <w:t>julio</w:t>
      </w:r>
      <w:r w:rsidRPr="000523FC">
        <w:rPr>
          <w:rFonts w:ascii="Arial" w:hAnsi="Arial" w:cs="Arial"/>
          <w:sz w:val="22"/>
          <w:szCs w:val="22"/>
        </w:rPr>
        <w:t xml:space="preserve"> del 202</w:t>
      </w:r>
      <w:r>
        <w:rPr>
          <w:rFonts w:ascii="Arial" w:hAnsi="Arial" w:cs="Arial"/>
          <w:sz w:val="22"/>
          <w:szCs w:val="22"/>
        </w:rPr>
        <w:t>2</w:t>
      </w:r>
      <w:r w:rsidRPr="000523FC">
        <w:rPr>
          <w:rFonts w:ascii="Arial" w:hAnsi="Arial" w:cs="Arial"/>
          <w:sz w:val="22"/>
          <w:szCs w:val="22"/>
        </w:rPr>
        <w:t>, el cual establece lo siguiente:</w:t>
      </w:r>
    </w:p>
    <w:p w14:paraId="0E0C84A3" w14:textId="77777777" w:rsidR="00DB1A43" w:rsidRPr="000523FC" w:rsidRDefault="00DB1A43" w:rsidP="00DB1A43">
      <w:pPr>
        <w:spacing w:line="276" w:lineRule="auto"/>
        <w:ind w:left="708"/>
        <w:jc w:val="both"/>
        <w:rPr>
          <w:rFonts w:ascii="Arial" w:hAnsi="Arial" w:cs="Arial"/>
          <w:sz w:val="22"/>
          <w:szCs w:val="22"/>
        </w:rPr>
      </w:pPr>
    </w:p>
    <w:p w14:paraId="114910B9" w14:textId="77777777" w:rsidR="00DB1A43" w:rsidRDefault="00DB1A43" w:rsidP="00DB1A43">
      <w:pPr>
        <w:spacing w:line="276" w:lineRule="auto"/>
        <w:ind w:left="567" w:right="567"/>
        <w:jc w:val="both"/>
        <w:rPr>
          <w:rFonts w:ascii="Arial" w:hAnsi="Arial" w:cs="Arial"/>
          <w:i/>
          <w:sz w:val="22"/>
          <w:szCs w:val="22"/>
        </w:rPr>
      </w:pPr>
      <w:r w:rsidRPr="000523FC">
        <w:rPr>
          <w:rFonts w:ascii="Arial" w:hAnsi="Arial" w:cs="Arial"/>
          <w:sz w:val="22"/>
          <w:szCs w:val="22"/>
        </w:rPr>
        <w:t>“</w:t>
      </w:r>
      <w:r>
        <w:rPr>
          <w:rFonts w:ascii="Arial" w:hAnsi="Arial" w:cs="Arial"/>
          <w:i/>
          <w:sz w:val="22"/>
          <w:szCs w:val="22"/>
        </w:rPr>
        <w:t>(…)</w:t>
      </w:r>
    </w:p>
    <w:p w14:paraId="3B1342D4" w14:textId="77777777" w:rsidR="00DB1A43" w:rsidRDefault="00DB1A43" w:rsidP="00DB1A43">
      <w:pPr>
        <w:spacing w:line="276" w:lineRule="auto"/>
        <w:ind w:left="567" w:right="567"/>
        <w:jc w:val="both"/>
        <w:rPr>
          <w:rFonts w:ascii="Arial" w:hAnsi="Arial" w:cs="Arial"/>
          <w:i/>
          <w:sz w:val="22"/>
          <w:szCs w:val="22"/>
        </w:rPr>
      </w:pPr>
    </w:p>
    <w:p w14:paraId="6CF78CA4" w14:textId="77777777" w:rsidR="00DB1A43" w:rsidRDefault="00DB1A43" w:rsidP="00DB1A43">
      <w:pPr>
        <w:spacing w:line="276" w:lineRule="auto"/>
        <w:ind w:left="567" w:right="567"/>
        <w:jc w:val="both"/>
        <w:rPr>
          <w:rFonts w:ascii="Arial" w:hAnsi="Arial" w:cs="Arial"/>
          <w:i/>
          <w:sz w:val="20"/>
          <w:szCs w:val="22"/>
        </w:rPr>
      </w:pPr>
      <w:r w:rsidRPr="00FE484A">
        <w:rPr>
          <w:rFonts w:ascii="Arial" w:hAnsi="Arial" w:cs="Arial"/>
          <w:i/>
          <w:sz w:val="20"/>
          <w:szCs w:val="22"/>
        </w:rPr>
        <w:t xml:space="preserve">El día 20 de abril del 2022 se realizó la visita de seguimiento concepto técnico de atención de emergencias silviculturales No. SSFFS07104 del 07/07/2020, mediante el </w:t>
      </w:r>
      <w:r w:rsidRPr="00FE484A">
        <w:rPr>
          <w:rFonts w:ascii="Arial" w:hAnsi="Arial" w:cs="Arial"/>
          <w:i/>
          <w:sz w:val="20"/>
          <w:szCs w:val="22"/>
        </w:rPr>
        <w:lastRenderedPageBreak/>
        <w:t>cual se autorizó a ALEJANDRO GUILLERMO IGNACIO CARO RESTREPO, identificado con C.C. 17164761, ejecutar la tala de un (01) individuo arbóreo de la especie Eucalipto común (</w:t>
      </w:r>
      <w:proofErr w:type="spellStart"/>
      <w:r w:rsidRPr="00FE484A">
        <w:rPr>
          <w:rFonts w:ascii="Arial" w:hAnsi="Arial" w:cs="Arial"/>
          <w:i/>
          <w:sz w:val="20"/>
          <w:szCs w:val="22"/>
        </w:rPr>
        <w:t>Eucalyptus</w:t>
      </w:r>
      <w:proofErr w:type="spellEnd"/>
      <w:r w:rsidRPr="00FE484A">
        <w:rPr>
          <w:rFonts w:ascii="Arial" w:hAnsi="Arial" w:cs="Arial"/>
          <w:i/>
          <w:sz w:val="20"/>
          <w:szCs w:val="22"/>
        </w:rPr>
        <w:t xml:space="preserve"> </w:t>
      </w:r>
      <w:proofErr w:type="spellStart"/>
      <w:r w:rsidRPr="00FE484A">
        <w:rPr>
          <w:rFonts w:ascii="Arial" w:hAnsi="Arial" w:cs="Arial"/>
          <w:i/>
          <w:sz w:val="20"/>
          <w:szCs w:val="22"/>
        </w:rPr>
        <w:t>globulus</w:t>
      </w:r>
      <w:proofErr w:type="spellEnd"/>
      <w:r w:rsidRPr="00FE484A">
        <w:rPr>
          <w:rFonts w:ascii="Arial" w:hAnsi="Arial" w:cs="Arial"/>
          <w:i/>
          <w:sz w:val="20"/>
          <w:szCs w:val="22"/>
        </w:rPr>
        <w:t xml:space="preserve">), que se encontraba emplazado en la zona verde del lindero del predio ubicado en la dirección KR 79 137 D 11 del barrio Provenza, localidad de Suba. </w:t>
      </w:r>
    </w:p>
    <w:p w14:paraId="6FDB504F" w14:textId="77777777" w:rsidR="00DB1A43" w:rsidRDefault="00DB1A43" w:rsidP="00DB1A43">
      <w:pPr>
        <w:spacing w:line="276" w:lineRule="auto"/>
        <w:ind w:left="567" w:right="567"/>
        <w:jc w:val="both"/>
        <w:rPr>
          <w:rFonts w:ascii="Arial" w:hAnsi="Arial" w:cs="Arial"/>
          <w:i/>
          <w:sz w:val="20"/>
          <w:szCs w:val="22"/>
        </w:rPr>
      </w:pPr>
    </w:p>
    <w:p w14:paraId="4BA4D3B8" w14:textId="77777777" w:rsidR="00DB1A43" w:rsidRDefault="00DB1A43" w:rsidP="00DB1A43">
      <w:pPr>
        <w:spacing w:line="276" w:lineRule="auto"/>
        <w:ind w:left="567" w:right="567"/>
        <w:jc w:val="both"/>
        <w:rPr>
          <w:rFonts w:ascii="Arial" w:hAnsi="Arial" w:cs="Arial"/>
          <w:i/>
          <w:sz w:val="20"/>
          <w:szCs w:val="22"/>
        </w:rPr>
      </w:pPr>
      <w:r w:rsidRPr="00FE484A">
        <w:rPr>
          <w:rFonts w:ascii="Arial" w:hAnsi="Arial" w:cs="Arial"/>
          <w:i/>
          <w:sz w:val="20"/>
          <w:szCs w:val="22"/>
        </w:rPr>
        <w:t xml:space="preserve">Una vez realizada la visita de seguimiento como se consignó en el acta CEBR-20221377-117, se verificó que la tala autorizada al individuo arbóreo identificado con el No. 1 relacionado en el concepto técnico de atención de emergencias silviculturales No. SSFFS07104 del 07/07/2020 se ejecutó técnicamente </w:t>
      </w:r>
      <w:proofErr w:type="gramStart"/>
      <w:r w:rsidRPr="00FE484A">
        <w:rPr>
          <w:rFonts w:ascii="Arial" w:hAnsi="Arial" w:cs="Arial"/>
          <w:i/>
          <w:sz w:val="20"/>
          <w:szCs w:val="22"/>
        </w:rPr>
        <w:t>de acuerdo a</w:t>
      </w:r>
      <w:proofErr w:type="gramEnd"/>
      <w:r w:rsidRPr="00FE484A">
        <w:rPr>
          <w:rFonts w:ascii="Arial" w:hAnsi="Arial" w:cs="Arial"/>
          <w:i/>
          <w:sz w:val="20"/>
          <w:szCs w:val="22"/>
        </w:rPr>
        <w:t xml:space="preserve"> los lineamientos estipulados en el Manual de silvicultura urbana para Bogotá, no se evidencia la presencia del individuo en el lugar de emplazamiento, solamente permanece el tocón producto del procedimiento de tala. </w:t>
      </w:r>
    </w:p>
    <w:p w14:paraId="0D5B1EC7" w14:textId="77777777" w:rsidR="00DB1A43" w:rsidRDefault="00DB1A43" w:rsidP="00DB1A43">
      <w:pPr>
        <w:spacing w:line="276" w:lineRule="auto"/>
        <w:ind w:left="567" w:right="567"/>
        <w:jc w:val="both"/>
        <w:rPr>
          <w:rFonts w:ascii="Arial" w:hAnsi="Arial" w:cs="Arial"/>
          <w:i/>
          <w:sz w:val="20"/>
          <w:szCs w:val="22"/>
        </w:rPr>
      </w:pPr>
    </w:p>
    <w:p w14:paraId="7BB85F1A" w14:textId="77777777" w:rsidR="00DB1A43" w:rsidRDefault="00DB1A43" w:rsidP="00DB1A43">
      <w:pPr>
        <w:spacing w:line="276" w:lineRule="auto"/>
        <w:ind w:left="567" w:right="567"/>
        <w:jc w:val="both"/>
        <w:rPr>
          <w:rFonts w:ascii="Arial" w:hAnsi="Arial" w:cs="Arial"/>
          <w:i/>
          <w:sz w:val="20"/>
          <w:szCs w:val="22"/>
        </w:rPr>
      </w:pPr>
      <w:r w:rsidRPr="00FE484A">
        <w:rPr>
          <w:rFonts w:ascii="Arial" w:hAnsi="Arial" w:cs="Arial"/>
          <w:i/>
          <w:sz w:val="20"/>
          <w:szCs w:val="22"/>
        </w:rPr>
        <w:t xml:space="preserve">El concepto técnico de atención de emergencias silviculturales No. SSFFS-07104 del 07/07/2020, genero cobro de compensación mediante la plantación de dos (2) individuos arbóreos equivalentes a 1,25 IVP(s), 0,54737 SMMLV, $ 480,487 m/cte. Durante la visita no se presentó plantación de individuos arbóreos correspondientes a la compensación por tala de árboles, por ende, se procedió a reliquidar como se consignó en el cuadro Compensación realizada y el equivalente corresponde a $ 480.487 m/cte. </w:t>
      </w:r>
    </w:p>
    <w:p w14:paraId="6B256C18" w14:textId="77777777" w:rsidR="00DB1A43" w:rsidRDefault="00DB1A43" w:rsidP="00DB1A43">
      <w:pPr>
        <w:spacing w:line="276" w:lineRule="auto"/>
        <w:ind w:left="567" w:right="567"/>
        <w:jc w:val="both"/>
        <w:rPr>
          <w:rFonts w:ascii="Arial" w:hAnsi="Arial" w:cs="Arial"/>
          <w:i/>
          <w:sz w:val="20"/>
          <w:szCs w:val="22"/>
        </w:rPr>
      </w:pPr>
    </w:p>
    <w:p w14:paraId="15B0B41B" w14:textId="77777777" w:rsidR="00DB1A43" w:rsidRDefault="00DB1A43" w:rsidP="00DB1A43">
      <w:pPr>
        <w:spacing w:line="276" w:lineRule="auto"/>
        <w:ind w:left="567" w:right="567"/>
        <w:jc w:val="both"/>
        <w:rPr>
          <w:rFonts w:ascii="Arial" w:hAnsi="Arial" w:cs="Arial"/>
          <w:i/>
          <w:sz w:val="20"/>
          <w:szCs w:val="22"/>
        </w:rPr>
      </w:pPr>
      <w:r w:rsidRPr="00FE484A">
        <w:rPr>
          <w:rFonts w:ascii="Arial" w:hAnsi="Arial" w:cs="Arial"/>
          <w:i/>
          <w:sz w:val="20"/>
          <w:szCs w:val="22"/>
        </w:rPr>
        <w:t>El concepto técnico de atención de emergencias silviculturales No. SSFFS-07104 del 07/07/2020, no genero cobros por concepto de evaluación, en cuanto al cobro por concepto de seguimiento estableció exigir al autorizado consignar la suma de $ 170.293 (M/</w:t>
      </w:r>
      <w:proofErr w:type="spellStart"/>
      <w:r w:rsidRPr="00FE484A">
        <w:rPr>
          <w:rFonts w:ascii="Arial" w:hAnsi="Arial" w:cs="Arial"/>
          <w:i/>
          <w:sz w:val="20"/>
          <w:szCs w:val="22"/>
        </w:rPr>
        <w:t>cte</w:t>
      </w:r>
      <w:proofErr w:type="spellEnd"/>
      <w:r w:rsidRPr="00FE484A">
        <w:rPr>
          <w:rFonts w:ascii="Arial" w:hAnsi="Arial" w:cs="Arial"/>
          <w:i/>
          <w:sz w:val="20"/>
          <w:szCs w:val="22"/>
        </w:rPr>
        <w:t xml:space="preserve">).al realizar la verificación en el sistema de correspondencia </w:t>
      </w:r>
      <w:proofErr w:type="spellStart"/>
      <w:r w:rsidRPr="00FE484A">
        <w:rPr>
          <w:rFonts w:ascii="Arial" w:hAnsi="Arial" w:cs="Arial"/>
          <w:i/>
          <w:sz w:val="20"/>
          <w:szCs w:val="22"/>
        </w:rPr>
        <w:t>forest</w:t>
      </w:r>
      <w:proofErr w:type="spellEnd"/>
      <w:r w:rsidRPr="00FE484A">
        <w:rPr>
          <w:rFonts w:ascii="Arial" w:hAnsi="Arial" w:cs="Arial"/>
          <w:i/>
          <w:sz w:val="20"/>
          <w:szCs w:val="22"/>
        </w:rPr>
        <w:t>, no se encuentra el soporte del pago</w:t>
      </w:r>
    </w:p>
    <w:p w14:paraId="36FA2C20" w14:textId="77777777" w:rsidR="00DB1A43" w:rsidRDefault="00DB1A43" w:rsidP="00DB1A43">
      <w:pPr>
        <w:spacing w:line="276" w:lineRule="auto"/>
        <w:ind w:left="567" w:right="567"/>
        <w:jc w:val="both"/>
        <w:rPr>
          <w:rFonts w:ascii="Arial" w:hAnsi="Arial" w:cs="Arial"/>
          <w:i/>
          <w:sz w:val="20"/>
          <w:szCs w:val="22"/>
        </w:rPr>
      </w:pPr>
    </w:p>
    <w:p w14:paraId="367BA9EF" w14:textId="77777777" w:rsidR="00DB1A43" w:rsidRPr="000523FC" w:rsidRDefault="00DB1A43" w:rsidP="00DB1A43">
      <w:pPr>
        <w:spacing w:line="276" w:lineRule="auto"/>
        <w:ind w:left="567" w:right="567"/>
        <w:jc w:val="both"/>
        <w:rPr>
          <w:rFonts w:ascii="Arial" w:hAnsi="Arial" w:cs="Arial"/>
          <w:sz w:val="22"/>
          <w:szCs w:val="22"/>
        </w:rPr>
      </w:pPr>
      <w:r w:rsidRPr="00FE484A">
        <w:rPr>
          <w:rFonts w:ascii="Arial" w:hAnsi="Arial" w:cs="Arial"/>
          <w:i/>
          <w:sz w:val="20"/>
          <w:szCs w:val="22"/>
        </w:rPr>
        <w:t>El concepto técnico de atención de emergencias silviculturales No. SSFFS-07104 del 07/07/2020, no requirió salvoconducto de movilización de madera.</w:t>
      </w:r>
      <w:r>
        <w:rPr>
          <w:rFonts w:ascii="Arial" w:hAnsi="Arial" w:cs="Arial"/>
          <w:sz w:val="22"/>
          <w:szCs w:val="22"/>
        </w:rPr>
        <w:t xml:space="preserve"> </w:t>
      </w:r>
      <w:r>
        <w:rPr>
          <w:rFonts w:ascii="Arial" w:hAnsi="Arial" w:cs="Arial"/>
          <w:i/>
          <w:sz w:val="22"/>
          <w:szCs w:val="22"/>
        </w:rPr>
        <w:t>(…)</w:t>
      </w:r>
      <w:r w:rsidRPr="000523FC">
        <w:rPr>
          <w:rFonts w:ascii="Arial" w:hAnsi="Arial" w:cs="Arial"/>
          <w:sz w:val="22"/>
          <w:szCs w:val="22"/>
        </w:rPr>
        <w:t>”</w:t>
      </w:r>
    </w:p>
    <w:p w14:paraId="4132F54A" w14:textId="77777777" w:rsidR="00DB1A43" w:rsidRPr="000523FC" w:rsidRDefault="00DB1A43" w:rsidP="00DB1A43">
      <w:pPr>
        <w:spacing w:line="276" w:lineRule="auto"/>
        <w:jc w:val="both"/>
        <w:rPr>
          <w:rFonts w:ascii="Arial" w:hAnsi="Arial" w:cs="Arial"/>
          <w:sz w:val="22"/>
          <w:szCs w:val="22"/>
        </w:rPr>
      </w:pPr>
    </w:p>
    <w:p w14:paraId="5AF8EBF3" w14:textId="77777777" w:rsidR="00DB1A43" w:rsidRDefault="00DB1A43" w:rsidP="00DB1A43">
      <w:pPr>
        <w:spacing w:line="276" w:lineRule="auto"/>
        <w:jc w:val="both"/>
        <w:rPr>
          <w:rFonts w:ascii="Arial" w:hAnsi="Arial" w:cs="Arial"/>
          <w:color w:val="000000" w:themeColor="text1"/>
          <w:sz w:val="22"/>
          <w:szCs w:val="20"/>
          <w:shd w:val="clear" w:color="auto" w:fill="FFFFFF"/>
        </w:rPr>
      </w:pPr>
      <w:r w:rsidRPr="00C1483D">
        <w:rPr>
          <w:rFonts w:ascii="Arial" w:hAnsi="Arial" w:cs="Arial"/>
          <w:bCs/>
          <w:sz w:val="22"/>
          <w:szCs w:val="20"/>
        </w:rPr>
        <w:t xml:space="preserve">Que, atendiendo al precitado concepto y teniendo en cuenta que la plantación exigida en el concepto Técnico de Atención de Emergencias Silviculturales </w:t>
      </w:r>
      <w:r w:rsidRPr="00C1483D">
        <w:rPr>
          <w:rFonts w:ascii="Arial" w:hAnsi="Arial" w:cs="Arial"/>
          <w:sz w:val="22"/>
          <w:szCs w:val="20"/>
        </w:rPr>
        <w:t xml:space="preserve">No. </w:t>
      </w:r>
      <w:r>
        <w:rPr>
          <w:rFonts w:ascii="Arial" w:hAnsi="Arial" w:cs="Arial"/>
          <w:sz w:val="22"/>
          <w:szCs w:val="20"/>
        </w:rPr>
        <w:t>SSFFS-07104 del 7 de julio de 2020</w:t>
      </w:r>
      <w:r w:rsidRPr="00C1483D">
        <w:rPr>
          <w:rFonts w:ascii="Arial" w:hAnsi="Arial" w:cs="Arial"/>
          <w:sz w:val="22"/>
          <w:szCs w:val="20"/>
        </w:rPr>
        <w:t>,</w:t>
      </w:r>
      <w:r w:rsidRPr="00C1483D">
        <w:rPr>
          <w:rFonts w:ascii="Arial" w:hAnsi="Arial" w:cs="Arial"/>
          <w:color w:val="000000" w:themeColor="text1"/>
          <w:sz w:val="22"/>
          <w:szCs w:val="20"/>
        </w:rPr>
        <w:t xml:space="preserve"> </w:t>
      </w:r>
      <w:r w:rsidRPr="00C1483D">
        <w:rPr>
          <w:rFonts w:ascii="Arial" w:hAnsi="Arial" w:cs="Arial"/>
          <w:bCs/>
          <w:sz w:val="22"/>
          <w:szCs w:val="20"/>
        </w:rPr>
        <w:t xml:space="preserve">no se realizó en los tiempos establecidos, se reliquidó para que se consigne por concepto de </w:t>
      </w:r>
      <w:r w:rsidRPr="00C1483D">
        <w:rPr>
          <w:rFonts w:ascii="Arial" w:hAnsi="Arial" w:cs="Arial"/>
          <w:b/>
          <w:bCs/>
          <w:sz w:val="22"/>
          <w:szCs w:val="20"/>
        </w:rPr>
        <w:t>COMPENSACIÓN</w:t>
      </w:r>
      <w:r w:rsidRPr="00C1483D">
        <w:rPr>
          <w:rFonts w:ascii="Arial" w:hAnsi="Arial" w:cs="Arial"/>
          <w:bCs/>
          <w:sz w:val="22"/>
          <w:szCs w:val="20"/>
        </w:rPr>
        <w:t xml:space="preserve"> por tala de árboles la suma de </w:t>
      </w:r>
      <w:r w:rsidRPr="00FE484A">
        <w:rPr>
          <w:rFonts w:ascii="Arial" w:hAnsi="Arial" w:cs="Arial"/>
          <w:sz w:val="22"/>
          <w:szCs w:val="22"/>
          <w:shd w:val="clear" w:color="auto" w:fill="FFFFFF"/>
        </w:rPr>
        <w:t>CUATROCIENTOS OCHENTA MIL CUATROCIENTOS OCHENTA Y SIETE PESOS ($480.487) M/cte., equivalente a 1.25 IVP(s), y que corresponden a 0.54737 SMMLV (año 2020)</w:t>
      </w:r>
      <w:r w:rsidRPr="00C1483D">
        <w:rPr>
          <w:rFonts w:ascii="Arial" w:hAnsi="Arial" w:cs="Arial"/>
          <w:color w:val="000000" w:themeColor="text1"/>
          <w:sz w:val="22"/>
          <w:szCs w:val="20"/>
          <w:shd w:val="clear" w:color="auto" w:fill="FFFFFF"/>
        </w:rPr>
        <w:t>.</w:t>
      </w:r>
    </w:p>
    <w:p w14:paraId="1A80C1D7" w14:textId="77777777" w:rsidR="00DB1A43" w:rsidRDefault="00DB1A43" w:rsidP="00DB1A43">
      <w:pPr>
        <w:spacing w:line="276" w:lineRule="auto"/>
        <w:jc w:val="both"/>
        <w:rPr>
          <w:rFonts w:ascii="Arial" w:hAnsi="Arial" w:cs="Arial"/>
          <w:bCs/>
          <w:sz w:val="22"/>
          <w:szCs w:val="22"/>
        </w:rPr>
      </w:pPr>
    </w:p>
    <w:p w14:paraId="5899128C" w14:textId="77777777" w:rsidR="00DB1A43" w:rsidRDefault="00DB1A43" w:rsidP="00DB1A43">
      <w:pPr>
        <w:spacing w:line="276" w:lineRule="auto"/>
        <w:jc w:val="both"/>
        <w:rPr>
          <w:rFonts w:ascii="Arial" w:hAnsi="Arial" w:cs="Arial"/>
          <w:bCs/>
          <w:sz w:val="22"/>
          <w:szCs w:val="22"/>
        </w:rPr>
      </w:pPr>
      <w:r w:rsidRPr="000523FC">
        <w:rPr>
          <w:rFonts w:ascii="Arial" w:hAnsi="Arial" w:cs="Arial"/>
          <w:bCs/>
          <w:sz w:val="22"/>
          <w:szCs w:val="22"/>
        </w:rPr>
        <w:t xml:space="preserve">Que, en virtud de lo anterior, una vez verificados los sistemas de información de la entidad, y los documentos asociados al radicado </w:t>
      </w:r>
      <w:r>
        <w:rPr>
          <w:rFonts w:ascii="Arial" w:hAnsi="Arial" w:cs="Arial"/>
          <w:sz w:val="22"/>
          <w:szCs w:val="22"/>
        </w:rPr>
        <w:t>2020ER80572 del 8 de mayo de 2020</w:t>
      </w:r>
      <w:r w:rsidRPr="000523FC">
        <w:rPr>
          <w:rFonts w:ascii="Arial" w:hAnsi="Arial" w:cs="Arial"/>
          <w:sz w:val="22"/>
          <w:szCs w:val="22"/>
        </w:rPr>
        <w:t>, no se encontraron los soportes de pago que den cumplimiento de la obligación correspondiente</w:t>
      </w:r>
      <w:r>
        <w:rPr>
          <w:rFonts w:ascii="Arial" w:hAnsi="Arial" w:cs="Arial"/>
          <w:sz w:val="22"/>
          <w:szCs w:val="22"/>
        </w:rPr>
        <w:t xml:space="preserve"> a la </w:t>
      </w:r>
      <w:r w:rsidRPr="00C1483D">
        <w:rPr>
          <w:rFonts w:ascii="Arial" w:hAnsi="Arial" w:cs="Arial"/>
          <w:b/>
          <w:bCs/>
          <w:sz w:val="22"/>
          <w:szCs w:val="20"/>
        </w:rPr>
        <w:t>COMPENSACIÓN</w:t>
      </w:r>
      <w:r w:rsidRPr="00C1483D">
        <w:rPr>
          <w:rFonts w:ascii="Arial" w:hAnsi="Arial" w:cs="Arial"/>
          <w:bCs/>
          <w:sz w:val="22"/>
          <w:szCs w:val="20"/>
        </w:rPr>
        <w:t xml:space="preserve"> por tala de árboles </w:t>
      </w:r>
      <w:r w:rsidRPr="00BB77F1">
        <w:rPr>
          <w:rFonts w:ascii="Arial" w:hAnsi="Arial" w:cs="Arial"/>
          <w:sz w:val="22"/>
          <w:szCs w:val="22"/>
          <w:shd w:val="clear" w:color="auto" w:fill="FFFFFF"/>
        </w:rPr>
        <w:t xml:space="preserve">la </w:t>
      </w:r>
      <w:r w:rsidRPr="00BA2A3C">
        <w:rPr>
          <w:rFonts w:ascii="Arial" w:hAnsi="Arial" w:cs="Arial"/>
          <w:sz w:val="22"/>
          <w:szCs w:val="22"/>
          <w:shd w:val="clear" w:color="auto" w:fill="FFFFFF"/>
        </w:rPr>
        <w:t xml:space="preserve">suma de </w:t>
      </w:r>
      <w:r>
        <w:rPr>
          <w:rFonts w:ascii="Arial" w:hAnsi="Arial" w:cs="Arial"/>
          <w:sz w:val="22"/>
          <w:szCs w:val="22"/>
          <w:shd w:val="clear" w:color="auto" w:fill="FFFFFF"/>
        </w:rPr>
        <w:t>CUATRO</w:t>
      </w:r>
      <w:r w:rsidRPr="00BA2A3C">
        <w:rPr>
          <w:rFonts w:ascii="Arial" w:hAnsi="Arial" w:cs="Arial"/>
          <w:sz w:val="22"/>
          <w:szCs w:val="22"/>
        </w:rPr>
        <w:t xml:space="preserve">CIENTOS </w:t>
      </w:r>
      <w:r>
        <w:rPr>
          <w:rFonts w:ascii="Arial" w:hAnsi="Arial" w:cs="Arial"/>
          <w:sz w:val="22"/>
          <w:szCs w:val="22"/>
        </w:rPr>
        <w:t xml:space="preserve">OCHENTA </w:t>
      </w:r>
      <w:r w:rsidRPr="00BA2A3C">
        <w:rPr>
          <w:rFonts w:ascii="Arial" w:hAnsi="Arial" w:cs="Arial"/>
          <w:sz w:val="22"/>
          <w:szCs w:val="22"/>
        </w:rPr>
        <w:t xml:space="preserve">MIL </w:t>
      </w:r>
      <w:r>
        <w:rPr>
          <w:rFonts w:ascii="Arial" w:hAnsi="Arial" w:cs="Arial"/>
          <w:sz w:val="22"/>
          <w:szCs w:val="22"/>
        </w:rPr>
        <w:t>CUATRO</w:t>
      </w:r>
      <w:r w:rsidRPr="00BA2A3C">
        <w:rPr>
          <w:rFonts w:ascii="Arial" w:hAnsi="Arial" w:cs="Arial"/>
          <w:sz w:val="22"/>
          <w:szCs w:val="22"/>
        </w:rPr>
        <w:t>CIE</w:t>
      </w:r>
      <w:r>
        <w:rPr>
          <w:rFonts w:ascii="Arial" w:hAnsi="Arial" w:cs="Arial"/>
          <w:sz w:val="22"/>
          <w:szCs w:val="22"/>
        </w:rPr>
        <w:t>NTOS OCHENTA Y SIETE PESOS ($480</w:t>
      </w:r>
      <w:r w:rsidRPr="00BA2A3C">
        <w:rPr>
          <w:rFonts w:ascii="Arial" w:hAnsi="Arial" w:cs="Arial"/>
          <w:sz w:val="22"/>
          <w:szCs w:val="22"/>
        </w:rPr>
        <w:t>.</w:t>
      </w:r>
      <w:r>
        <w:rPr>
          <w:rFonts w:ascii="Arial" w:hAnsi="Arial" w:cs="Arial"/>
          <w:sz w:val="22"/>
          <w:szCs w:val="22"/>
        </w:rPr>
        <w:t>487</w:t>
      </w:r>
      <w:r w:rsidRPr="00BA2A3C">
        <w:rPr>
          <w:rFonts w:ascii="Arial" w:hAnsi="Arial" w:cs="Arial"/>
          <w:sz w:val="22"/>
          <w:szCs w:val="22"/>
        </w:rPr>
        <w:t>) M/cte</w:t>
      </w:r>
      <w:r>
        <w:rPr>
          <w:rFonts w:ascii="Arial" w:hAnsi="Arial" w:cs="Arial"/>
          <w:sz w:val="22"/>
          <w:szCs w:val="22"/>
        </w:rPr>
        <w:t>., equivalente a 1</w:t>
      </w:r>
      <w:r w:rsidRPr="00BA2A3C">
        <w:rPr>
          <w:rFonts w:ascii="Arial" w:hAnsi="Arial" w:cs="Arial"/>
          <w:sz w:val="22"/>
          <w:szCs w:val="22"/>
        </w:rPr>
        <w:t>.</w:t>
      </w:r>
      <w:r>
        <w:rPr>
          <w:rFonts w:ascii="Arial" w:hAnsi="Arial" w:cs="Arial"/>
          <w:sz w:val="22"/>
          <w:szCs w:val="22"/>
        </w:rPr>
        <w:t>25</w:t>
      </w:r>
      <w:r w:rsidRPr="00BA2A3C">
        <w:rPr>
          <w:rFonts w:ascii="Arial" w:hAnsi="Arial" w:cs="Arial"/>
          <w:sz w:val="22"/>
          <w:szCs w:val="22"/>
        </w:rPr>
        <w:t xml:space="preserve"> IVP(s), y que corresponden a </w:t>
      </w:r>
      <w:r>
        <w:rPr>
          <w:rFonts w:ascii="Arial" w:hAnsi="Arial" w:cs="Arial"/>
          <w:sz w:val="22"/>
          <w:szCs w:val="22"/>
        </w:rPr>
        <w:t>0.54737 SMMLV (año 2020</w:t>
      </w:r>
      <w:r w:rsidRPr="00BA2A3C">
        <w:rPr>
          <w:rFonts w:ascii="Arial" w:hAnsi="Arial" w:cs="Arial"/>
          <w:sz w:val="22"/>
          <w:szCs w:val="22"/>
        </w:rPr>
        <w:t>)</w:t>
      </w:r>
      <w:r>
        <w:rPr>
          <w:rFonts w:ascii="Arial" w:hAnsi="Arial" w:cs="Arial"/>
          <w:color w:val="000000" w:themeColor="text1"/>
          <w:sz w:val="22"/>
          <w:szCs w:val="22"/>
          <w:shd w:val="clear" w:color="auto" w:fill="FFFFFF"/>
        </w:rPr>
        <w:t xml:space="preserve">, </w:t>
      </w:r>
      <w:r w:rsidRPr="002A2E57">
        <w:rPr>
          <w:rFonts w:ascii="Arial" w:hAnsi="Arial" w:cs="Arial"/>
          <w:color w:val="000000" w:themeColor="text1"/>
          <w:sz w:val="22"/>
          <w:szCs w:val="22"/>
          <w:shd w:val="clear" w:color="auto" w:fill="FFFFFF"/>
        </w:rPr>
        <w:t xml:space="preserve">y por concepto de </w:t>
      </w:r>
      <w:r w:rsidRPr="00B0181F">
        <w:rPr>
          <w:rFonts w:ascii="Arial" w:hAnsi="Arial" w:cs="Arial"/>
          <w:b/>
          <w:bCs/>
          <w:color w:val="000000" w:themeColor="text1"/>
          <w:sz w:val="22"/>
          <w:szCs w:val="22"/>
          <w:shd w:val="clear" w:color="auto" w:fill="FFFFFF"/>
        </w:rPr>
        <w:t>SEGUIMIENTO</w:t>
      </w:r>
      <w:r>
        <w:rPr>
          <w:rFonts w:ascii="Arial" w:hAnsi="Arial" w:cs="Arial"/>
          <w:color w:val="000000" w:themeColor="text1"/>
          <w:sz w:val="22"/>
          <w:szCs w:val="22"/>
          <w:shd w:val="clear" w:color="auto" w:fill="FFFFFF"/>
        </w:rPr>
        <w:t xml:space="preserve"> la suma de </w:t>
      </w:r>
      <w:r w:rsidRPr="001C78FF">
        <w:rPr>
          <w:rFonts w:ascii="Arial" w:eastAsia="Calibri" w:hAnsi="Arial" w:cs="Arial"/>
          <w:sz w:val="22"/>
          <w:szCs w:val="22"/>
          <w:lang w:eastAsia="en-US"/>
        </w:rPr>
        <w:t>CIENTO SE</w:t>
      </w:r>
      <w:r>
        <w:rPr>
          <w:rFonts w:ascii="Arial" w:eastAsia="Calibri" w:hAnsi="Arial" w:cs="Arial"/>
          <w:sz w:val="22"/>
          <w:szCs w:val="22"/>
          <w:lang w:eastAsia="en-US"/>
        </w:rPr>
        <w:t>T</w:t>
      </w:r>
      <w:r w:rsidRPr="001C78FF">
        <w:rPr>
          <w:rFonts w:ascii="Arial" w:eastAsia="Calibri" w:hAnsi="Arial" w:cs="Arial"/>
          <w:sz w:val="22"/>
          <w:szCs w:val="22"/>
          <w:lang w:eastAsia="en-US"/>
        </w:rPr>
        <w:t xml:space="preserve">ENTA MIL </w:t>
      </w:r>
      <w:r>
        <w:rPr>
          <w:rFonts w:ascii="Arial" w:eastAsia="Calibri" w:hAnsi="Arial" w:cs="Arial"/>
          <w:sz w:val="22"/>
          <w:szCs w:val="22"/>
          <w:lang w:eastAsia="en-US"/>
        </w:rPr>
        <w:t>DO</w:t>
      </w:r>
      <w:r w:rsidRPr="001C78FF">
        <w:rPr>
          <w:rFonts w:ascii="Arial" w:eastAsia="Calibri" w:hAnsi="Arial" w:cs="Arial"/>
          <w:sz w:val="22"/>
          <w:szCs w:val="22"/>
          <w:lang w:eastAsia="en-US"/>
        </w:rPr>
        <w:t xml:space="preserve">SCIENTOS </w:t>
      </w:r>
      <w:r>
        <w:rPr>
          <w:rFonts w:ascii="Arial" w:eastAsia="Calibri" w:hAnsi="Arial" w:cs="Arial"/>
          <w:sz w:val="22"/>
          <w:szCs w:val="22"/>
          <w:lang w:eastAsia="en-US"/>
        </w:rPr>
        <w:t>NOVE</w:t>
      </w:r>
      <w:r w:rsidRPr="001C78FF">
        <w:rPr>
          <w:rFonts w:ascii="Arial" w:eastAsia="Calibri" w:hAnsi="Arial" w:cs="Arial"/>
          <w:sz w:val="22"/>
          <w:szCs w:val="22"/>
          <w:lang w:eastAsia="en-US"/>
        </w:rPr>
        <w:t>NTA Y TR</w:t>
      </w:r>
      <w:r>
        <w:rPr>
          <w:rFonts w:ascii="Arial" w:eastAsia="Calibri" w:hAnsi="Arial" w:cs="Arial"/>
          <w:sz w:val="22"/>
          <w:szCs w:val="22"/>
          <w:lang w:eastAsia="en-US"/>
        </w:rPr>
        <w:t>ES</w:t>
      </w:r>
      <w:r w:rsidRPr="001C78FF">
        <w:rPr>
          <w:rFonts w:ascii="Arial" w:eastAsia="Calibri" w:hAnsi="Arial" w:cs="Arial"/>
          <w:sz w:val="22"/>
          <w:szCs w:val="22"/>
          <w:lang w:eastAsia="en-US"/>
        </w:rPr>
        <w:t xml:space="preserve"> PESOS ($1</w:t>
      </w:r>
      <w:r>
        <w:rPr>
          <w:rFonts w:ascii="Arial" w:eastAsia="Calibri" w:hAnsi="Arial" w:cs="Arial"/>
          <w:sz w:val="22"/>
          <w:szCs w:val="22"/>
          <w:lang w:eastAsia="en-US"/>
        </w:rPr>
        <w:t>7</w:t>
      </w:r>
      <w:r w:rsidRPr="001C78FF">
        <w:rPr>
          <w:rFonts w:ascii="Arial" w:eastAsia="Calibri" w:hAnsi="Arial" w:cs="Arial"/>
          <w:sz w:val="22"/>
          <w:szCs w:val="22"/>
          <w:lang w:eastAsia="en-US"/>
        </w:rPr>
        <w:t>0.</w:t>
      </w:r>
      <w:r>
        <w:rPr>
          <w:rFonts w:ascii="Arial" w:eastAsia="Calibri" w:hAnsi="Arial" w:cs="Arial"/>
          <w:sz w:val="22"/>
          <w:szCs w:val="22"/>
          <w:lang w:eastAsia="en-US"/>
        </w:rPr>
        <w:t>293</w:t>
      </w:r>
      <w:r w:rsidRPr="001C78FF">
        <w:rPr>
          <w:rFonts w:ascii="Arial" w:eastAsia="Calibri" w:hAnsi="Arial" w:cs="Arial"/>
          <w:sz w:val="22"/>
          <w:szCs w:val="22"/>
          <w:lang w:eastAsia="en-US"/>
        </w:rPr>
        <w:t>) M/cte.</w:t>
      </w:r>
      <w:r w:rsidRPr="000523FC">
        <w:rPr>
          <w:rFonts w:ascii="Arial" w:hAnsi="Arial" w:cs="Arial"/>
          <w:bCs/>
          <w:sz w:val="22"/>
          <w:szCs w:val="22"/>
        </w:rPr>
        <w:t>,</w:t>
      </w:r>
      <w:r>
        <w:rPr>
          <w:rFonts w:ascii="Arial" w:hAnsi="Arial" w:cs="Arial"/>
          <w:sz w:val="22"/>
          <w:szCs w:val="22"/>
        </w:rPr>
        <w:t xml:space="preserve"> derivado</w:t>
      </w:r>
      <w:r w:rsidRPr="000523FC">
        <w:rPr>
          <w:rFonts w:ascii="Arial" w:hAnsi="Arial" w:cs="Arial"/>
          <w:sz w:val="22"/>
          <w:szCs w:val="22"/>
        </w:rPr>
        <w:t xml:space="preserve"> del Concepto </w:t>
      </w:r>
      <w:r w:rsidRPr="000523FC">
        <w:rPr>
          <w:rFonts w:ascii="Arial" w:hAnsi="Arial" w:cs="Arial"/>
          <w:sz w:val="22"/>
          <w:szCs w:val="22"/>
        </w:rPr>
        <w:lastRenderedPageBreak/>
        <w:t xml:space="preserve">Técnico No. </w:t>
      </w:r>
      <w:r>
        <w:rPr>
          <w:rFonts w:ascii="Arial" w:hAnsi="Arial" w:cs="Arial"/>
          <w:sz w:val="22"/>
          <w:szCs w:val="22"/>
        </w:rPr>
        <w:t>SSFFS-07104 del 7 de julio de 2020</w:t>
      </w:r>
      <w:r w:rsidRPr="000523FC">
        <w:rPr>
          <w:rFonts w:ascii="Arial" w:hAnsi="Arial" w:cs="Arial"/>
          <w:sz w:val="22"/>
          <w:szCs w:val="22"/>
        </w:rPr>
        <w:t xml:space="preserve">; por lo cual de manera atenta nos permitimos solicitar </w:t>
      </w:r>
      <w:r w:rsidRPr="000523FC">
        <w:rPr>
          <w:rFonts w:ascii="Arial" w:hAnsi="Arial" w:cs="Arial"/>
          <w:bCs/>
          <w:sz w:val="22"/>
          <w:szCs w:val="22"/>
        </w:rPr>
        <w:t xml:space="preserve">que en un término no mayor a </w:t>
      </w:r>
      <w:r w:rsidRPr="000523FC">
        <w:rPr>
          <w:rFonts w:ascii="Arial" w:hAnsi="Arial" w:cs="Arial"/>
          <w:b/>
          <w:bCs/>
          <w:sz w:val="22"/>
          <w:szCs w:val="22"/>
        </w:rPr>
        <w:t>diez (10) días hábiles,</w:t>
      </w:r>
      <w:r w:rsidRPr="000523FC">
        <w:rPr>
          <w:rFonts w:ascii="Arial" w:hAnsi="Arial" w:cs="Arial"/>
          <w:bCs/>
          <w:sz w:val="22"/>
          <w:szCs w:val="22"/>
        </w:rPr>
        <w:t xml:space="preserve"> se alleguen a esta subdirección los soportes que acrediten el cumplimiento de las obligaciones referidas.</w:t>
      </w:r>
      <w:r>
        <w:rPr>
          <w:rFonts w:ascii="Arial" w:hAnsi="Arial" w:cs="Arial"/>
          <w:bCs/>
          <w:sz w:val="22"/>
          <w:szCs w:val="22"/>
        </w:rPr>
        <w:t xml:space="preserve"> Así mismo, se debe indicar en el asunto de su respuesta el número del concepto técnico al que se hace el pago solicitado. </w:t>
      </w:r>
    </w:p>
    <w:p w14:paraId="03695C9B" w14:textId="77777777" w:rsidR="00DB1A43" w:rsidRPr="000523FC" w:rsidRDefault="00DB1A43" w:rsidP="00DB1A43">
      <w:pPr>
        <w:spacing w:line="276" w:lineRule="auto"/>
        <w:jc w:val="both"/>
        <w:rPr>
          <w:rFonts w:ascii="Arial" w:hAnsi="Arial" w:cs="Arial"/>
          <w:bCs/>
          <w:sz w:val="22"/>
          <w:szCs w:val="22"/>
        </w:rPr>
      </w:pPr>
    </w:p>
    <w:p w14:paraId="7C124E51" w14:textId="77777777" w:rsidR="00DB1A43" w:rsidRPr="000523FC" w:rsidRDefault="00DB1A43" w:rsidP="00DB1A43">
      <w:pPr>
        <w:tabs>
          <w:tab w:val="left" w:pos="567"/>
        </w:tabs>
        <w:spacing w:line="276" w:lineRule="auto"/>
        <w:jc w:val="both"/>
        <w:rPr>
          <w:rFonts w:ascii="Arial" w:hAnsi="Arial" w:cs="Arial"/>
          <w:sz w:val="22"/>
          <w:szCs w:val="22"/>
        </w:rPr>
      </w:pPr>
      <w:r w:rsidRPr="000523FC">
        <w:rPr>
          <w:rFonts w:ascii="Arial" w:hAnsi="Arial" w:cs="Arial"/>
          <w:sz w:val="22"/>
          <w:szCs w:val="22"/>
        </w:rPr>
        <w:t xml:space="preserve">En el evento que requiera información adicional estaremos prontos a proporcionarla, para lo cual se puede comunicar al teléfono 3778899 extensión 8857, o puede allegar su solicitud a la ventanilla de atención al ciudadano de la sede de la entidad, ubicada en la Avenida Caracas No. 54 - 38 Teléfono 3778899 o a través del enlace: </w:t>
      </w:r>
      <w:hyperlink r:id="rId9" w:history="1">
        <w:r w:rsidRPr="0049098C">
          <w:rPr>
            <w:rStyle w:val="Hipervnculo"/>
            <w:rFonts w:ascii="Arial" w:hAnsi="Arial" w:cs="Arial"/>
            <w:sz w:val="22"/>
            <w:szCs w:val="22"/>
          </w:rPr>
          <w:t>http://www.secretariadeambiente.gov.co/ventanillavirtual/app</w:t>
        </w:r>
      </w:hyperlink>
      <w:r>
        <w:rPr>
          <w:rFonts w:ascii="Arial" w:hAnsi="Arial" w:cs="Arial"/>
          <w:sz w:val="22"/>
          <w:szCs w:val="22"/>
        </w:rPr>
        <w:t xml:space="preserve"> </w:t>
      </w:r>
    </w:p>
    <w:p w14:paraId="6553797A" w14:textId="77777777" w:rsidR="00DB1A43" w:rsidRPr="000523FC" w:rsidRDefault="00DB1A43" w:rsidP="00DB1A43">
      <w:pPr>
        <w:jc w:val="both"/>
        <w:rPr>
          <w:rFonts w:ascii="Arial" w:hAnsi="Arial" w:cs="Arial"/>
          <w:sz w:val="22"/>
          <w:szCs w:val="22"/>
        </w:rPr>
      </w:pPr>
      <w:r w:rsidRPr="000523FC">
        <w:rPr>
          <w:rFonts w:ascii="Arial" w:hAnsi="Arial" w:cs="Arial"/>
          <w:sz w:val="22"/>
          <w:szCs w:val="22"/>
        </w:rPr>
        <w:t xml:space="preserve"> </w:t>
      </w:r>
    </w:p>
    <w:p w14:paraId="75AE92E9" w14:textId="77777777" w:rsidR="00000000" w:rsidRPr="00610EA5" w:rsidRDefault="00000000" w:rsidP="00D63979">
      <w:pPr>
        <w:rPr>
          <w:rFonts w:ascii="Arial" w:hAnsi="Arial" w:cs="Arial"/>
        </w:rPr>
      </w:pPr>
    </w:p>
    <w:p w14:paraId="4546EE41" w14:textId="77777777" w:rsidR="00000000" w:rsidRPr="00610EA5" w:rsidRDefault="00000000" w:rsidP="00D63979">
      <w:pPr>
        <w:tabs>
          <w:tab w:val="left" w:pos="567"/>
        </w:tabs>
        <w:rPr>
          <w:rFonts w:ascii="Arial" w:hAnsi="Arial" w:cs="Arial"/>
          <w:sz w:val="22"/>
          <w:szCs w:val="22"/>
        </w:rPr>
      </w:pPr>
      <w:r w:rsidRPr="00610EA5">
        <w:rPr>
          <w:rFonts w:ascii="Arial" w:hAnsi="Arial" w:cs="Arial"/>
        </w:rPr>
        <w:t>Cordialmente,</w:t>
      </w:r>
    </w:p>
    <w:p w14:paraId="4D2F05F6" w14:textId="77777777" w:rsidR="00000000" w:rsidRPr="00610EA5" w:rsidRDefault="00000000" w:rsidP="0012752B">
      <w:pPr>
        <w:tabs>
          <w:tab w:val="left" w:pos="567"/>
        </w:tabs>
        <w:rPr>
          <w:rFonts w:ascii="Arial" w:hAnsi="Arial" w:cs="Arial"/>
          <w:sz w:val="22"/>
          <w:szCs w:val="22"/>
        </w:rPr>
      </w:pPr>
    </w:p>
    <w:p w14:paraId="200479BF" w14:textId="77777777" w:rsidR="00000000" w:rsidRPr="00610EA5" w:rsidRDefault="00000000" w:rsidP="0012752B">
      <w:pPr>
        <w:tabs>
          <w:tab w:val="left" w:pos="567"/>
        </w:tabs>
        <w:rPr>
          <w:rFonts w:ascii="Arial" w:hAnsi="Arial" w:cs="Arial"/>
          <w:sz w:val="22"/>
          <w:szCs w:val="22"/>
        </w:rPr>
        <w:sectPr w:rsidR="00EB625A" w:rsidRPr="00610EA5" w:rsidSect="00D63979">
          <w:type w:val="continuous"/>
          <w:pgSz w:w="12240" w:h="15840" w:code="1"/>
          <w:pgMar w:top="1417" w:right="1701" w:bottom="1417" w:left="1701" w:header="709" w:footer="958" w:gutter="0"/>
          <w:cols w:space="708"/>
          <w:formProt w:val="0"/>
          <w:docGrid w:linePitch="360"/>
        </w:sectPr>
      </w:pPr>
    </w:p>
    <w:p w14:paraId="66BF63E2" w14:textId="77777777" w:rsidR="00000000" w:rsidRPr="00610EA5" w:rsidRDefault="00000000" w:rsidP="00C801FA">
      <w:pPr>
        <w:jc w:val="center"/>
        <w:rPr>
          <w:rFonts w:ascii="Arial" w:hAnsi="Arial" w:cs="Arial"/>
          <w:sz w:val="22"/>
          <w:szCs w:val="22"/>
          <w:lang w:val="es-ES"/>
        </w:rPr>
      </w:pPr>
      <w:bookmarkStart w:id="2" w:name="word_firma"/>
      <w:r w:rsidRPr="00610EA5">
        <w:rPr>
          <w:rFonts w:ascii="Arial" w:hAnsi="Arial" w:cs="Arial"/>
          <w:sz w:val="22"/>
          <w:szCs w:val="22"/>
          <w:lang w:val="es-ES"/>
        </w:rPr>
        <w:t>firmas</w:t>
      </w:r>
      <w:bookmarkEnd w:id="2"/>
    </w:p>
    <w:p w14:paraId="5767CA97" w14:textId="77777777" w:rsidR="00000000" w:rsidRDefault="00000000" w:rsidP="0012752B">
      <w:pPr>
        <w:rPr>
          <w:rFonts w:ascii="Arial" w:hAnsi="Arial" w:cs="Arial"/>
          <w:sz w:val="22"/>
          <w:szCs w:val="22"/>
          <w:lang w:val="es-ES"/>
        </w:rPr>
      </w:pPr>
    </w:p>
    <w:p w14:paraId="43D3D580" w14:textId="77777777" w:rsidR="00000000" w:rsidRPr="00610EA5" w:rsidRDefault="00000000" w:rsidP="0012752B">
      <w:pPr>
        <w:rPr>
          <w:rFonts w:ascii="Arial" w:hAnsi="Arial" w:cs="Arial"/>
          <w:sz w:val="22"/>
          <w:szCs w:val="22"/>
          <w:lang w:val="es-ES"/>
        </w:rPr>
      </w:pPr>
    </w:p>
    <w:p w14:paraId="30B276C1" w14:textId="77777777" w:rsidR="00000000" w:rsidRPr="00610EA5" w:rsidRDefault="00000000" w:rsidP="0012752B">
      <w:pPr>
        <w:rPr>
          <w:rFonts w:ascii="Arial" w:hAnsi="Arial" w:cs="Arial"/>
          <w:sz w:val="22"/>
          <w:szCs w:val="22"/>
          <w:lang w:val="es-ES"/>
        </w:rPr>
        <w:sectPr w:rsidR="00EB625A" w:rsidRPr="00610EA5" w:rsidSect="00C2169C">
          <w:type w:val="continuous"/>
          <w:pgSz w:w="12240" w:h="15840" w:code="1"/>
          <w:pgMar w:top="2835" w:right="363" w:bottom="2268" w:left="357" w:header="709" w:footer="958" w:gutter="0"/>
          <w:cols w:space="708"/>
          <w:docGrid w:linePitch="360"/>
        </w:sectPr>
      </w:pPr>
    </w:p>
    <w:p w14:paraId="49828921" w14:textId="77777777" w:rsidR="00000000" w:rsidRDefault="00000000" w:rsidP="0012752B">
      <w:pPr>
        <w:rPr>
          <w:rFonts w:ascii="Arial" w:hAnsi="Arial" w:cs="Arial"/>
          <w:i/>
          <w:sz w:val="16"/>
          <w:szCs w:val="16"/>
        </w:rPr>
      </w:pPr>
    </w:p>
    <w:p w14:paraId="2FD3879D" w14:textId="77777777" w:rsidR="00000000" w:rsidRPr="00610EA5" w:rsidRDefault="00000000" w:rsidP="0012752B">
      <w:pPr>
        <w:rPr>
          <w:rFonts w:ascii="Arial" w:hAnsi="Arial" w:cs="Arial"/>
          <w:i/>
          <w:sz w:val="16"/>
          <w:szCs w:val="16"/>
        </w:rPr>
      </w:pPr>
      <w:r w:rsidRPr="00610EA5">
        <w:rPr>
          <w:rFonts w:ascii="Arial" w:hAnsi="Arial" w:cs="Arial"/>
          <w:i/>
          <w:sz w:val="16"/>
          <w:szCs w:val="16"/>
        </w:rPr>
        <w:t>Anexos:</w:t>
      </w:r>
    </w:p>
    <w:p w14:paraId="61065698" w14:textId="77777777" w:rsidR="00000000" w:rsidRPr="00610EA5" w:rsidRDefault="00000000" w:rsidP="0012752B">
      <w:pPr>
        <w:rPr>
          <w:rFonts w:ascii="Arial" w:hAnsi="Arial" w:cs="Arial"/>
          <w:i/>
          <w:sz w:val="16"/>
          <w:szCs w:val="16"/>
        </w:rPr>
      </w:pPr>
    </w:p>
    <w:p w14:paraId="4B34E6C6" w14:textId="77777777" w:rsidR="00000000" w:rsidRDefault="00000000" w:rsidP="0012752B">
      <w:pPr>
        <w:rPr>
          <w:rFonts w:ascii="Arial" w:hAnsi="Arial" w:cs="Arial"/>
          <w:i/>
          <w:sz w:val="16"/>
          <w:szCs w:val="16"/>
        </w:rPr>
      </w:pPr>
    </w:p>
    <w:p w14:paraId="478626CD" w14:textId="77777777" w:rsidR="00000000" w:rsidRPr="00610EA5" w:rsidRDefault="00000000" w:rsidP="0012752B">
      <w:pPr>
        <w:rPr>
          <w:rFonts w:ascii="Arial" w:hAnsi="Arial" w:cs="Arial"/>
          <w:i/>
          <w:sz w:val="16"/>
          <w:szCs w:val="16"/>
        </w:rPr>
        <w:sectPr w:rsidR="00EB625A" w:rsidRPr="00610EA5" w:rsidSect="00C2169C">
          <w:type w:val="continuous"/>
          <w:pgSz w:w="12240" w:h="15840" w:code="1"/>
          <w:pgMar w:top="2835" w:right="363" w:bottom="2268" w:left="357" w:header="709" w:footer="958" w:gutter="0"/>
          <w:cols w:space="708"/>
          <w:formProt w:val="0"/>
          <w:docGrid w:linePitch="360"/>
        </w:sectPr>
      </w:pPr>
    </w:p>
    <w:p w14:paraId="008B5D65" w14:textId="77777777" w:rsidR="00000000" w:rsidRDefault="00000000" w:rsidP="0012752B">
      <w:pPr>
        <w:rPr>
          <w:rFonts w:ascii="Arial" w:hAnsi="Arial" w:cs="Arial"/>
          <w:i/>
          <w:sz w:val="16"/>
          <w:szCs w:val="16"/>
        </w:rPr>
      </w:pPr>
    </w:p>
    <w:p w14:paraId="7D8A93C6" w14:textId="77777777" w:rsidR="00000000" w:rsidRPr="00610EA5" w:rsidRDefault="00000000" w:rsidP="0012752B">
      <w:pPr>
        <w:rPr>
          <w:rFonts w:ascii="Arial" w:hAnsi="Arial" w:cs="Arial"/>
          <w:i/>
          <w:sz w:val="16"/>
          <w:szCs w:val="16"/>
        </w:rPr>
      </w:pPr>
      <w:bookmarkStart w:id="3" w:name="word_traza"/>
      <w:r w:rsidRPr="00610EA5">
        <w:rPr>
          <w:rFonts w:ascii="Arial" w:hAnsi="Arial" w:cs="Arial"/>
          <w:i/>
          <w:sz w:val="16"/>
          <w:szCs w:val="16"/>
        </w:rPr>
        <w:t>Traza</w:t>
      </w:r>
      <w:bookmarkEnd w:id="3"/>
    </w:p>
    <w:p w14:paraId="485419F4" w14:textId="77777777" w:rsidR="00000000" w:rsidRPr="00610EA5" w:rsidRDefault="00000000" w:rsidP="009C066B">
      <w:pPr>
        <w:rPr>
          <w:rFonts w:ascii="Arial" w:hAnsi="Arial" w:cs="Arial"/>
          <w:i/>
          <w:sz w:val="22"/>
          <w:szCs w:val="22"/>
        </w:rPr>
      </w:pPr>
    </w:p>
    <w:sectPr w:rsidR="00EB625A" w:rsidRPr="00610EA5" w:rsidSect="00C2169C">
      <w:type w:val="continuous"/>
      <w:pgSz w:w="12240" w:h="15840" w:code="1"/>
      <w:pgMar w:top="2835" w:right="397" w:bottom="2268" w:left="397" w:header="709" w:footer="95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95CF7F" w14:textId="77777777" w:rsidR="00D20119" w:rsidRDefault="00D20119">
      <w:r>
        <w:separator/>
      </w:r>
    </w:p>
  </w:endnote>
  <w:endnote w:type="continuationSeparator" w:id="0">
    <w:p w14:paraId="727B5EBE" w14:textId="77777777" w:rsidR="00D20119" w:rsidRDefault="00D201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61DEA" w14:textId="77777777" w:rsidR="00000000" w:rsidRPr="00EC6528" w:rsidRDefault="00000000" w:rsidP="00963CE9">
    <w:pPr>
      <w:pStyle w:val="Piedepgina"/>
      <w:jc w:val="center"/>
      <w:rPr>
        <w:lang w:val="es-CO"/>
      </w:rPr>
    </w:pPr>
    <w:bookmarkStart w:id="1" w:name="word_fin"/>
    <w:r>
      <w:rPr>
        <w:lang w:val="es-CO"/>
      </w:rPr>
      <w:t>word_fin</w:t>
    </w:r>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38C833" w14:textId="77777777" w:rsidR="00D20119" w:rsidRDefault="00D20119">
      <w:r>
        <w:separator/>
      </w:r>
    </w:p>
  </w:footnote>
  <w:footnote w:type="continuationSeparator" w:id="0">
    <w:p w14:paraId="30DC45FF" w14:textId="77777777" w:rsidR="00D20119" w:rsidRDefault="00D201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4F5DF" w14:textId="77777777" w:rsidR="00000000" w:rsidRPr="00D47A87" w:rsidRDefault="00000000" w:rsidP="0012752B">
    <w:pPr>
      <w:pStyle w:val="Encabezado"/>
      <w:jc w:val="center"/>
      <w:rPr>
        <w:lang w:val="es-CO"/>
      </w:rPr>
    </w:pPr>
    <w:bookmarkStart w:id="0" w:name="word_ini"/>
    <w:r w:rsidRPr="000660B7">
      <w:rPr>
        <w:color w:val="FFFFFF" w:themeColor="background1"/>
        <w:lang w:val="es-CO"/>
      </w:rPr>
      <w:t>word_ini</w:t>
    </w:r>
    <w:bookmark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1Q7CESlCnQMmQnzAazTbNO24fWyqa9jAJzcU/d+6y+2TwStKuNkI6R70Jg+dmsYLIeG6ef4JL2fKe+I1pdlWgQ==" w:salt="FsObloH3Q8aunA+vmsrAUg=="/>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B75"/>
    <w:rsid w:val="004F64B7"/>
    <w:rsid w:val="00723B75"/>
    <w:rsid w:val="00D20119"/>
    <w:rsid w:val="00DB1A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145698"/>
  <w15:docId w15:val="{60211BD7-2924-4CEC-BA16-E4CF52DFB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600B"/>
    <w:rPr>
      <w:sz w:val="24"/>
      <w:szCs w:val="24"/>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character" w:customStyle="1" w:styleId="PiedepginaCar">
    <w:name w:val="Pie de página Car"/>
    <w:basedOn w:val="Fuentedeprrafopredeter"/>
    <w:link w:val="Piedepgina"/>
    <w:uiPriority w:val="99"/>
    <w:rsid w:val="00BA725E"/>
    <w:rPr>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ecretariadeambiente.gov.co/ventanillavirtual/app"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E1E9942A-A891-46B7-A9F8-AC9508A15D36}">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858</Words>
  <Characters>4725</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5572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EDWARD LEONARDO GUEVARA GOMEZ</cp:lastModifiedBy>
  <cp:revision>2</cp:revision>
  <cp:lastPrinted>2010-08-21T17:53:00Z</cp:lastPrinted>
  <dcterms:created xsi:type="dcterms:W3CDTF">2025-05-11T04:50:00Z</dcterms:created>
  <dcterms:modified xsi:type="dcterms:W3CDTF">2025-05-11T04:50:00Z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1743433598751</vt:lpwstr>
  </property>
</Properties>
</file>